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39478" w14:textId="4E00119A" w:rsidR="00703E7C" w:rsidRDefault="009852E8">
      <w:pPr>
        <w:pStyle w:val="GvdeMetni"/>
        <w:spacing w:before="4"/>
        <w:rPr>
          <w:sz w:val="2"/>
        </w:rPr>
      </w:pPr>
      <w:r>
        <w:rPr>
          <w:noProof/>
          <w:sz w:val="2"/>
          <w:lang w:eastAsia="tr-TR"/>
        </w:rPr>
        <mc:AlternateContent>
          <mc:Choice Requires="wps">
            <w:drawing>
              <wp:anchor distT="0" distB="0" distL="114300" distR="114300" simplePos="0" relativeHeight="251659264" behindDoc="0" locked="0" layoutInCell="1" allowOverlap="1" wp14:anchorId="73B00D72" wp14:editId="3F8B88AF">
                <wp:simplePos x="0" y="0"/>
                <wp:positionH relativeFrom="margin">
                  <wp:posOffset>168275</wp:posOffset>
                </wp:positionH>
                <wp:positionV relativeFrom="paragraph">
                  <wp:posOffset>1406525</wp:posOffset>
                </wp:positionV>
                <wp:extent cx="5940000" cy="276225"/>
                <wp:effectExtent l="0" t="0" r="22860" b="28575"/>
                <wp:wrapTopAndBottom/>
                <wp:docPr id="138402810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2762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1785C6" w14:textId="5FB53E66" w:rsidR="00703E7C" w:rsidRPr="009852E8" w:rsidRDefault="009852E8" w:rsidP="009852E8">
                            <w:pPr>
                              <w:spacing w:line="273" w:lineRule="exact"/>
                              <w:rPr>
                                <w:b/>
                                <w:sz w:val="20"/>
                                <w:szCs w:val="20"/>
                              </w:rPr>
                            </w:pPr>
                            <w:r>
                              <w:rPr>
                                <w:b/>
                                <w:sz w:val="20"/>
                                <w:szCs w:val="20"/>
                              </w:rPr>
                              <w:t xml:space="preserve">            </w:t>
                            </w:r>
                            <w:r w:rsidR="004C0A3F" w:rsidRPr="009852E8">
                              <w:rPr>
                                <w:b/>
                                <w:sz w:val="20"/>
                                <w:szCs w:val="20"/>
                              </w:rPr>
                              <w:t>SDÜ</w:t>
                            </w:r>
                            <w:r w:rsidR="004C0A3F" w:rsidRPr="009852E8">
                              <w:rPr>
                                <w:b/>
                                <w:spacing w:val="-6"/>
                                <w:sz w:val="20"/>
                                <w:szCs w:val="20"/>
                              </w:rPr>
                              <w:t xml:space="preserve"> </w:t>
                            </w:r>
                            <w:r w:rsidR="004C0A3F" w:rsidRPr="009852E8">
                              <w:rPr>
                                <w:b/>
                                <w:sz w:val="20"/>
                                <w:szCs w:val="20"/>
                              </w:rPr>
                              <w:t>Spor</w:t>
                            </w:r>
                            <w:r w:rsidR="004C0A3F" w:rsidRPr="009852E8">
                              <w:rPr>
                                <w:b/>
                                <w:spacing w:val="-5"/>
                                <w:sz w:val="20"/>
                                <w:szCs w:val="20"/>
                              </w:rPr>
                              <w:t xml:space="preserve"> </w:t>
                            </w:r>
                            <w:r w:rsidR="004C0A3F" w:rsidRPr="009852E8">
                              <w:rPr>
                                <w:b/>
                                <w:sz w:val="20"/>
                                <w:szCs w:val="20"/>
                              </w:rPr>
                              <w:t>Bilimleri</w:t>
                            </w:r>
                            <w:r w:rsidR="004C0A3F" w:rsidRPr="009852E8">
                              <w:rPr>
                                <w:b/>
                                <w:spacing w:val="-2"/>
                                <w:sz w:val="20"/>
                                <w:szCs w:val="20"/>
                              </w:rPr>
                              <w:t xml:space="preserve"> </w:t>
                            </w:r>
                            <w:r w:rsidR="004C0A3F" w:rsidRPr="009852E8">
                              <w:rPr>
                                <w:b/>
                                <w:sz w:val="20"/>
                                <w:szCs w:val="20"/>
                              </w:rPr>
                              <w:t>Fakültesi</w:t>
                            </w:r>
                            <w:r w:rsidR="004C0A3F" w:rsidRPr="009852E8">
                              <w:rPr>
                                <w:b/>
                                <w:spacing w:val="-4"/>
                                <w:sz w:val="20"/>
                                <w:szCs w:val="20"/>
                              </w:rPr>
                              <w:t xml:space="preserve">  </w:t>
                            </w:r>
                            <w:r w:rsidRPr="009852E8">
                              <w:rPr>
                                <w:b/>
                                <w:sz w:val="20"/>
                                <w:szCs w:val="20"/>
                              </w:rPr>
                              <w:t>Dezavantajlı Öğrenciler Birim Komisyonu Toplantı Tutanağı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00D72" id="_x0000_t202" coordsize="21600,21600" o:spt="202" path="m,l,21600r21600,l21600,xe">
                <v:stroke joinstyle="miter"/>
                <v:path gradientshapeok="t" o:connecttype="rect"/>
              </v:shapetype>
              <v:shape id="docshape3" o:spid="_x0000_s1026" type="#_x0000_t202" style="position:absolute;margin-left:13.25pt;margin-top:110.75pt;width:467.7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u/iQIAACAFAAAOAAAAZHJzL2Uyb0RvYy54bWysVNuO2yAQfa/Uf0C8J77EyWatdVZpnFSV&#10;thdp2w8ggGNUDC6Q2NtV/70DjrO73ZeqKg94MDOHOcMZbm77RqITN1ZoVeBkGmPEFdVMqEOBv33d&#10;TZYYWUcUI1IrXuAHbvHt6u2bm67NeaprLRk3CECUzbu2wLVzbR5Flta8IXaqW65gs9KmIQ6W5hAx&#10;QzpAb2SUxvEi6rRhrdGUWwt/y2ETrwJ+VXHqPleV5Q7JAkNuLswmzHs/R6sbkh8MaWtBz2mQf8ii&#10;IULBoReokjiCjka8gmoENdrqyk2pbiJdVYLywAHYJPEfbO5r0vLABYpj20uZ7P+DpZ9OXwwSDO5u&#10;tszidJnEM4wUaeCumKbWZzDzVepam4PzfQvurn+ne4gIjG17p+l3i5Te1EQd+NoY3dWcMMgy8ZHR&#10;s9ABx3qQffdRMziFHJ0OQH1lGl9CKAoCdLith8sN8d4hCj/n11kMAyMKe+nVIk3n4QiSj9Gtse49&#10;1w3yRoENKCCgk9OddT4bko8u/jCld0LKoAKpUFfgxWweD7y0FMxvejdrDvuNNOhEvI7COJ9rn7t5&#10;5JLYevALW96N5I1wIHMpmgIvL9Ek92XaKhZcHBFysCFFqXwUsIakz9Ygp8fr+Hq73C6zSZYutpMs&#10;LsvJerfJJotdcjUvZ+VmUya/PIEky2vBGFeewyjtJPs76ZybbBDlRdwvuL4oyS6M1yWJXqYRyg+s&#10;xm9gF/ThJTGIw/X7HgriRbPX7AGUYvTQtvDMgFFr8xOjDlq2wPbHkRiOkfygQG2+v0fDjMZ+NIii&#10;EFpgh9FgbtzwDhxbIw41IA96VnoNiqxEEMtTFmcdQxuG5M9Phu/z5+vg9fSwrX4DAAD//wMAUEsD&#10;BBQABgAIAAAAIQC7zWGO4QAAAAoBAAAPAAAAZHJzL2Rvd25yZXYueG1sTI/NTsMwEITvSLyDtUjc&#10;qJNQIhriVClq4dJLy4/EzYmXJCJeh9htw9uzcIHT7mpGs9/ky8n24oij7xwpiGcRCKTamY4aBc9P&#10;m6tbED5oMrp3hAq+0MOyOD/LdWbciXZ43IdGcAj5TCtoQxgyKX3dotV+5gYk1t7daHXgc2ykGfWJ&#10;w20vkyhKpdUd8YdWD3jfYv2xP1gFu2q1Kd/ql4fHz/m6TOfr6XV7vVLq8mIq70AEnMKfGX7wGR0K&#10;ZqrcgYwXvYIkvWEnzyTmhQ2LNF6AqH6VCGSRy/8Vim8AAAD//wMAUEsBAi0AFAAGAAgAAAAhALaD&#10;OJL+AAAA4QEAABMAAAAAAAAAAAAAAAAAAAAAAFtDb250ZW50X1R5cGVzXS54bWxQSwECLQAUAAYA&#10;CAAAACEAOP0h/9YAAACUAQAACwAAAAAAAAAAAAAAAAAvAQAAX3JlbHMvLnJlbHNQSwECLQAUAAYA&#10;CAAAACEAwvHLv4kCAAAgBQAADgAAAAAAAAAAAAAAAAAuAgAAZHJzL2Uyb0RvYy54bWxQSwECLQAU&#10;AAYACAAAACEAu81hjuEAAAAKAQAADwAAAAAAAAAAAAAAAADjBAAAZHJzL2Rvd25yZXYueG1sUEsF&#10;BgAAAAAEAAQA8wAAAPEFAAAAAA==&#10;" filled="f" strokeweight=".5pt">
                <v:textbox inset="0,0,0,0">
                  <w:txbxContent>
                    <w:p w14:paraId="181785C6" w14:textId="5FB53E66" w:rsidR="00703E7C" w:rsidRPr="009852E8" w:rsidRDefault="009852E8" w:rsidP="009852E8">
                      <w:pPr>
                        <w:spacing w:line="273" w:lineRule="exact"/>
                        <w:rPr>
                          <w:b/>
                          <w:sz w:val="20"/>
                          <w:szCs w:val="20"/>
                        </w:rPr>
                      </w:pPr>
                      <w:r>
                        <w:rPr>
                          <w:b/>
                          <w:sz w:val="20"/>
                          <w:szCs w:val="20"/>
                        </w:rPr>
                        <w:t xml:space="preserve">            </w:t>
                      </w:r>
                      <w:r w:rsidR="004C0A3F" w:rsidRPr="009852E8">
                        <w:rPr>
                          <w:b/>
                          <w:sz w:val="20"/>
                          <w:szCs w:val="20"/>
                        </w:rPr>
                        <w:t>SDÜ</w:t>
                      </w:r>
                      <w:r w:rsidR="004C0A3F" w:rsidRPr="009852E8">
                        <w:rPr>
                          <w:b/>
                          <w:spacing w:val="-6"/>
                          <w:sz w:val="20"/>
                          <w:szCs w:val="20"/>
                        </w:rPr>
                        <w:t xml:space="preserve"> </w:t>
                      </w:r>
                      <w:r w:rsidR="004C0A3F" w:rsidRPr="009852E8">
                        <w:rPr>
                          <w:b/>
                          <w:sz w:val="20"/>
                          <w:szCs w:val="20"/>
                        </w:rPr>
                        <w:t>Spor</w:t>
                      </w:r>
                      <w:r w:rsidR="004C0A3F" w:rsidRPr="009852E8">
                        <w:rPr>
                          <w:b/>
                          <w:spacing w:val="-5"/>
                          <w:sz w:val="20"/>
                          <w:szCs w:val="20"/>
                        </w:rPr>
                        <w:t xml:space="preserve"> </w:t>
                      </w:r>
                      <w:r w:rsidR="004C0A3F" w:rsidRPr="009852E8">
                        <w:rPr>
                          <w:b/>
                          <w:sz w:val="20"/>
                          <w:szCs w:val="20"/>
                        </w:rPr>
                        <w:t>Bilimleri</w:t>
                      </w:r>
                      <w:r w:rsidR="004C0A3F" w:rsidRPr="009852E8">
                        <w:rPr>
                          <w:b/>
                          <w:spacing w:val="-2"/>
                          <w:sz w:val="20"/>
                          <w:szCs w:val="20"/>
                        </w:rPr>
                        <w:t xml:space="preserve"> </w:t>
                      </w:r>
                      <w:r w:rsidR="004C0A3F" w:rsidRPr="009852E8">
                        <w:rPr>
                          <w:b/>
                          <w:sz w:val="20"/>
                          <w:szCs w:val="20"/>
                        </w:rPr>
                        <w:t>Fakültesi</w:t>
                      </w:r>
                      <w:r w:rsidR="004C0A3F" w:rsidRPr="009852E8">
                        <w:rPr>
                          <w:b/>
                          <w:spacing w:val="-4"/>
                          <w:sz w:val="20"/>
                          <w:szCs w:val="20"/>
                        </w:rPr>
                        <w:t xml:space="preserve">  </w:t>
                      </w:r>
                      <w:r w:rsidRPr="009852E8">
                        <w:rPr>
                          <w:b/>
                          <w:sz w:val="20"/>
                          <w:szCs w:val="20"/>
                        </w:rPr>
                        <w:t>Dezavantajlı Öğrenciler Birim Komisyonu Toplantı Tutanağı</w:t>
                      </w:r>
                    </w:p>
                  </w:txbxContent>
                </v:textbox>
                <w10:wrap type="topAndBottom" anchorx="margin"/>
              </v:shape>
            </w:pict>
          </mc:Fallback>
        </mc:AlternateConten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3829"/>
        <w:gridCol w:w="2127"/>
        <w:gridCol w:w="1986"/>
      </w:tblGrid>
      <w:tr w:rsidR="00703E7C" w14:paraId="64835889" w14:textId="77777777" w:rsidTr="00D833A9">
        <w:trPr>
          <w:trHeight w:val="513"/>
        </w:trPr>
        <w:tc>
          <w:tcPr>
            <w:tcW w:w="1413" w:type="dxa"/>
            <w:vMerge w:val="restart"/>
          </w:tcPr>
          <w:p w14:paraId="34E3AB1E" w14:textId="77777777" w:rsidR="00703E7C" w:rsidRDefault="00703E7C">
            <w:pPr>
              <w:pStyle w:val="TableParagraph"/>
              <w:spacing w:before="3"/>
              <w:rPr>
                <w:sz w:val="11"/>
              </w:rPr>
            </w:pPr>
            <w:bookmarkStart w:id="0" w:name="_Hlk211517107"/>
          </w:p>
          <w:p w14:paraId="1D286A7A" w14:textId="77777777" w:rsidR="00703E7C" w:rsidRDefault="004C0A3F">
            <w:pPr>
              <w:pStyle w:val="TableParagraph"/>
              <w:ind w:left="199"/>
              <w:rPr>
                <w:sz w:val="20"/>
              </w:rPr>
            </w:pPr>
            <w:r>
              <w:rPr>
                <w:noProof/>
                <w:sz w:val="20"/>
                <w:lang w:eastAsia="tr-TR"/>
              </w:rPr>
              <w:drawing>
                <wp:inline distT="0" distB="0" distL="0" distR="0" wp14:anchorId="05FC6179" wp14:editId="3E342218">
                  <wp:extent cx="635989" cy="6355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35989" cy="635507"/>
                          </a:xfrm>
                          <a:prstGeom prst="rect">
                            <a:avLst/>
                          </a:prstGeom>
                        </pic:spPr>
                      </pic:pic>
                    </a:graphicData>
                  </a:graphic>
                </wp:inline>
              </w:drawing>
            </w:r>
          </w:p>
        </w:tc>
        <w:tc>
          <w:tcPr>
            <w:tcW w:w="3829" w:type="dxa"/>
            <w:vMerge w:val="restart"/>
          </w:tcPr>
          <w:p w14:paraId="32899639" w14:textId="77777777" w:rsidR="00703E7C" w:rsidRDefault="004C0A3F">
            <w:pPr>
              <w:pStyle w:val="TableParagraph"/>
              <w:ind w:left="325" w:right="297"/>
              <w:jc w:val="center"/>
              <w:rPr>
                <w:b/>
              </w:rPr>
            </w:pPr>
            <w:r>
              <w:rPr>
                <w:b/>
              </w:rPr>
              <w:t>SÜLEYMAN</w:t>
            </w:r>
            <w:r>
              <w:rPr>
                <w:b/>
                <w:spacing w:val="-14"/>
              </w:rPr>
              <w:t xml:space="preserve"> </w:t>
            </w:r>
            <w:r>
              <w:rPr>
                <w:b/>
              </w:rPr>
              <w:t xml:space="preserve">DEMİREL </w:t>
            </w:r>
            <w:r>
              <w:rPr>
                <w:b/>
                <w:spacing w:val="-2"/>
              </w:rPr>
              <w:t>ÜNİVERSİTESİ</w:t>
            </w:r>
          </w:p>
          <w:p w14:paraId="6354E29F" w14:textId="77777777" w:rsidR="00703E7C" w:rsidRDefault="004C0A3F">
            <w:pPr>
              <w:pStyle w:val="TableParagraph"/>
              <w:spacing w:line="253" w:lineRule="exact"/>
              <w:ind w:left="325" w:right="307"/>
              <w:jc w:val="center"/>
              <w:rPr>
                <w:b/>
              </w:rPr>
            </w:pPr>
            <w:r>
              <w:rPr>
                <w:b/>
              </w:rPr>
              <w:t>SPOR</w:t>
            </w:r>
            <w:r>
              <w:rPr>
                <w:b/>
                <w:spacing w:val="-8"/>
              </w:rPr>
              <w:t xml:space="preserve"> </w:t>
            </w:r>
            <w:r>
              <w:rPr>
                <w:b/>
              </w:rPr>
              <w:t>BİLİMLERİ</w:t>
            </w:r>
            <w:r>
              <w:rPr>
                <w:b/>
                <w:spacing w:val="-7"/>
              </w:rPr>
              <w:t xml:space="preserve"> </w:t>
            </w:r>
            <w:r>
              <w:rPr>
                <w:b/>
                <w:spacing w:val="-2"/>
              </w:rPr>
              <w:t>FAKÜLTESİ</w:t>
            </w:r>
          </w:p>
          <w:p w14:paraId="4A86C667" w14:textId="30D84FD2" w:rsidR="00703E7C" w:rsidRDefault="009852E8">
            <w:pPr>
              <w:pStyle w:val="TableParagraph"/>
              <w:spacing w:before="7" w:line="238" w:lineRule="exact"/>
              <w:ind w:left="325" w:right="302"/>
              <w:jc w:val="center"/>
              <w:rPr>
                <w:b/>
              </w:rPr>
            </w:pPr>
            <w:r w:rsidRPr="009852E8">
              <w:rPr>
                <w:b/>
              </w:rPr>
              <w:t>DEZAVANTAJLI ÖĞRENCİLER BİRİM</w:t>
            </w:r>
            <w:r>
              <w:rPr>
                <w:b/>
              </w:rPr>
              <w:t xml:space="preserve"> </w:t>
            </w:r>
            <w:r w:rsidR="00EC1755">
              <w:rPr>
                <w:b/>
              </w:rPr>
              <w:t xml:space="preserve">KOMİSYONU </w:t>
            </w:r>
            <w:r w:rsidR="004C0A3F">
              <w:rPr>
                <w:b/>
              </w:rPr>
              <w:t>TOPLANTI TUTANAĞI</w:t>
            </w:r>
          </w:p>
        </w:tc>
        <w:tc>
          <w:tcPr>
            <w:tcW w:w="4113" w:type="dxa"/>
            <w:gridSpan w:val="2"/>
            <w:vAlign w:val="center"/>
          </w:tcPr>
          <w:p w14:paraId="2F7632B0" w14:textId="76A3EBF1" w:rsidR="00703E7C" w:rsidRPr="00D833A9" w:rsidRDefault="004C0A3F" w:rsidP="00D833A9">
            <w:pPr>
              <w:pStyle w:val="TableParagraph"/>
              <w:spacing w:line="220" w:lineRule="auto"/>
              <w:ind w:left="1504" w:right="297" w:hanging="258"/>
              <w:jc w:val="center"/>
              <w:rPr>
                <w:sz w:val="20"/>
                <w:szCs w:val="20"/>
              </w:rPr>
            </w:pPr>
            <w:r w:rsidRPr="00D833A9">
              <w:rPr>
                <w:sz w:val="20"/>
                <w:szCs w:val="20"/>
              </w:rPr>
              <w:t>Toplantı</w:t>
            </w:r>
            <w:r w:rsidRPr="00D833A9">
              <w:rPr>
                <w:spacing w:val="-14"/>
                <w:sz w:val="20"/>
                <w:szCs w:val="20"/>
              </w:rPr>
              <w:t xml:space="preserve"> </w:t>
            </w:r>
            <w:r w:rsidRPr="00D833A9">
              <w:rPr>
                <w:sz w:val="20"/>
                <w:szCs w:val="20"/>
              </w:rPr>
              <w:t xml:space="preserve">Tarihi </w:t>
            </w:r>
            <w:r w:rsidR="009852E8" w:rsidRPr="00D833A9">
              <w:rPr>
                <w:spacing w:val="-2"/>
                <w:sz w:val="20"/>
                <w:szCs w:val="20"/>
              </w:rPr>
              <w:t>1</w:t>
            </w:r>
            <w:r w:rsidR="006F251D" w:rsidRPr="00D833A9">
              <w:rPr>
                <w:spacing w:val="-2"/>
                <w:sz w:val="20"/>
                <w:szCs w:val="20"/>
              </w:rPr>
              <w:t>1</w:t>
            </w:r>
            <w:r w:rsidRPr="00D833A9">
              <w:rPr>
                <w:spacing w:val="-2"/>
                <w:sz w:val="20"/>
                <w:szCs w:val="20"/>
              </w:rPr>
              <w:t>.</w:t>
            </w:r>
            <w:r w:rsidR="006F251D" w:rsidRPr="00D833A9">
              <w:rPr>
                <w:spacing w:val="-2"/>
                <w:sz w:val="20"/>
                <w:szCs w:val="20"/>
              </w:rPr>
              <w:t>02</w:t>
            </w:r>
            <w:r w:rsidRPr="00D833A9">
              <w:rPr>
                <w:spacing w:val="-2"/>
                <w:sz w:val="20"/>
                <w:szCs w:val="20"/>
              </w:rPr>
              <w:t>.202</w:t>
            </w:r>
            <w:r w:rsidR="006F251D" w:rsidRPr="00D833A9">
              <w:rPr>
                <w:spacing w:val="-2"/>
                <w:sz w:val="20"/>
                <w:szCs w:val="20"/>
              </w:rPr>
              <w:t>6</w:t>
            </w:r>
          </w:p>
        </w:tc>
      </w:tr>
      <w:tr w:rsidR="00703E7C" w14:paraId="726B13AB" w14:textId="77777777" w:rsidTr="00D833A9">
        <w:trPr>
          <w:trHeight w:val="739"/>
        </w:trPr>
        <w:tc>
          <w:tcPr>
            <w:tcW w:w="1413" w:type="dxa"/>
            <w:vMerge/>
            <w:tcBorders>
              <w:top w:val="nil"/>
            </w:tcBorders>
          </w:tcPr>
          <w:p w14:paraId="1DE86E5E" w14:textId="77777777" w:rsidR="00703E7C" w:rsidRDefault="00703E7C">
            <w:pPr>
              <w:rPr>
                <w:sz w:val="2"/>
                <w:szCs w:val="2"/>
              </w:rPr>
            </w:pPr>
          </w:p>
        </w:tc>
        <w:tc>
          <w:tcPr>
            <w:tcW w:w="3829" w:type="dxa"/>
            <w:vMerge/>
            <w:tcBorders>
              <w:top w:val="nil"/>
            </w:tcBorders>
          </w:tcPr>
          <w:p w14:paraId="78DEC384" w14:textId="77777777" w:rsidR="00703E7C" w:rsidRDefault="00703E7C">
            <w:pPr>
              <w:rPr>
                <w:sz w:val="2"/>
                <w:szCs w:val="2"/>
              </w:rPr>
            </w:pPr>
          </w:p>
        </w:tc>
        <w:tc>
          <w:tcPr>
            <w:tcW w:w="2127" w:type="dxa"/>
            <w:vAlign w:val="center"/>
          </w:tcPr>
          <w:p w14:paraId="14FFA813" w14:textId="77777777" w:rsidR="00703E7C" w:rsidRDefault="00703E7C" w:rsidP="00D833A9">
            <w:pPr>
              <w:pStyle w:val="TableParagraph"/>
              <w:spacing w:before="8"/>
              <w:rPr>
                <w:sz w:val="20"/>
              </w:rPr>
            </w:pPr>
          </w:p>
          <w:p w14:paraId="2EDFA3F7" w14:textId="77777777" w:rsidR="00703E7C" w:rsidRDefault="004C0A3F" w:rsidP="00D833A9">
            <w:pPr>
              <w:pStyle w:val="TableParagraph"/>
              <w:spacing w:before="1"/>
              <w:ind w:left="343" w:right="320"/>
            </w:pPr>
            <w:r>
              <w:t>Toplantı</w:t>
            </w:r>
            <w:r>
              <w:rPr>
                <w:spacing w:val="-5"/>
              </w:rPr>
              <w:t xml:space="preserve"> </w:t>
            </w:r>
            <w:r>
              <w:rPr>
                <w:spacing w:val="-4"/>
              </w:rPr>
              <w:t>Yeri</w:t>
            </w:r>
          </w:p>
        </w:tc>
        <w:tc>
          <w:tcPr>
            <w:tcW w:w="1986" w:type="dxa"/>
            <w:vAlign w:val="center"/>
          </w:tcPr>
          <w:p w14:paraId="6680B34A" w14:textId="07EA4DA4" w:rsidR="00703E7C" w:rsidRDefault="008406EA" w:rsidP="00D833A9">
            <w:pPr>
              <w:pStyle w:val="TableParagraph"/>
              <w:spacing w:before="1"/>
              <w:ind w:right="369"/>
              <w:jc w:val="center"/>
            </w:pPr>
            <w:r w:rsidRPr="009764B8">
              <w:rPr>
                <w:sz w:val="20"/>
              </w:rPr>
              <w:t>Spor Bilimleri Fakültesi Toplantı Salonu, Atatürk Spor Salonu</w:t>
            </w:r>
          </w:p>
        </w:tc>
      </w:tr>
      <w:tr w:rsidR="00703E7C" w14:paraId="3158F395" w14:textId="77777777" w:rsidTr="00D833A9">
        <w:trPr>
          <w:trHeight w:val="277"/>
        </w:trPr>
        <w:tc>
          <w:tcPr>
            <w:tcW w:w="1413" w:type="dxa"/>
          </w:tcPr>
          <w:p w14:paraId="10DE75A5" w14:textId="77777777" w:rsidR="00703E7C" w:rsidRDefault="00703E7C">
            <w:pPr>
              <w:pStyle w:val="TableParagraph"/>
              <w:rPr>
                <w:sz w:val="20"/>
              </w:rPr>
            </w:pPr>
          </w:p>
        </w:tc>
        <w:tc>
          <w:tcPr>
            <w:tcW w:w="3829" w:type="dxa"/>
          </w:tcPr>
          <w:p w14:paraId="4153EB6C" w14:textId="77777777" w:rsidR="00703E7C" w:rsidRDefault="00703E7C">
            <w:pPr>
              <w:pStyle w:val="TableParagraph"/>
              <w:rPr>
                <w:sz w:val="20"/>
              </w:rPr>
            </w:pPr>
          </w:p>
        </w:tc>
        <w:tc>
          <w:tcPr>
            <w:tcW w:w="2127" w:type="dxa"/>
          </w:tcPr>
          <w:p w14:paraId="4B7B55B7" w14:textId="77777777" w:rsidR="00703E7C" w:rsidRDefault="004C0A3F">
            <w:pPr>
              <w:pStyle w:val="TableParagraph"/>
              <w:spacing w:before="5" w:line="252" w:lineRule="exact"/>
              <w:ind w:left="343" w:right="328"/>
              <w:jc w:val="center"/>
            </w:pPr>
            <w:r>
              <w:t>Katılımcı</w:t>
            </w:r>
            <w:r>
              <w:rPr>
                <w:spacing w:val="-6"/>
              </w:rPr>
              <w:t xml:space="preserve"> </w:t>
            </w:r>
            <w:r>
              <w:rPr>
                <w:spacing w:val="-2"/>
              </w:rPr>
              <w:t>Sayısı</w:t>
            </w:r>
          </w:p>
        </w:tc>
        <w:tc>
          <w:tcPr>
            <w:tcW w:w="1986" w:type="dxa"/>
          </w:tcPr>
          <w:p w14:paraId="55943242" w14:textId="0A46DD98" w:rsidR="00703E7C" w:rsidRDefault="006F251D">
            <w:pPr>
              <w:pStyle w:val="TableParagraph"/>
              <w:spacing w:before="5" w:line="252" w:lineRule="exact"/>
              <w:ind w:left="386" w:right="369"/>
              <w:jc w:val="center"/>
            </w:pPr>
            <w:r>
              <w:rPr>
                <w:spacing w:val="-5"/>
              </w:rPr>
              <w:t>6</w:t>
            </w:r>
          </w:p>
        </w:tc>
      </w:tr>
      <w:bookmarkEnd w:id="0"/>
    </w:tbl>
    <w:p w14:paraId="25153A85" w14:textId="77777777" w:rsidR="00703E7C" w:rsidRDefault="00703E7C">
      <w:pPr>
        <w:pStyle w:val="GvdeMetni"/>
        <w:spacing w:before="9"/>
        <w:rPr>
          <w:sz w:val="21"/>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8779"/>
      </w:tblGrid>
      <w:tr w:rsidR="00703E7C" w14:paraId="5EAD15CD" w14:textId="77777777">
        <w:trPr>
          <w:trHeight w:val="280"/>
        </w:trPr>
        <w:tc>
          <w:tcPr>
            <w:tcW w:w="9353" w:type="dxa"/>
            <w:gridSpan w:val="2"/>
          </w:tcPr>
          <w:p w14:paraId="3A72BC42" w14:textId="77777777" w:rsidR="00703E7C" w:rsidRDefault="004C0A3F">
            <w:pPr>
              <w:pStyle w:val="TableParagraph"/>
              <w:spacing w:before="3" w:line="257" w:lineRule="exact"/>
              <w:ind w:left="3438" w:right="3432"/>
              <w:jc w:val="center"/>
              <w:rPr>
                <w:b/>
                <w:sz w:val="24"/>
              </w:rPr>
            </w:pPr>
            <w:r>
              <w:rPr>
                <w:b/>
                <w:sz w:val="24"/>
              </w:rPr>
              <w:t>Toplantı</w:t>
            </w:r>
            <w:r>
              <w:rPr>
                <w:b/>
                <w:spacing w:val="-4"/>
                <w:sz w:val="24"/>
              </w:rPr>
              <w:t xml:space="preserve"> </w:t>
            </w:r>
            <w:r>
              <w:rPr>
                <w:b/>
                <w:sz w:val="24"/>
              </w:rPr>
              <w:t>Katılım</w:t>
            </w:r>
            <w:r>
              <w:rPr>
                <w:b/>
                <w:spacing w:val="-3"/>
                <w:sz w:val="24"/>
              </w:rPr>
              <w:t xml:space="preserve"> </w:t>
            </w:r>
            <w:r>
              <w:rPr>
                <w:b/>
                <w:spacing w:val="-2"/>
                <w:sz w:val="24"/>
              </w:rPr>
              <w:t>Listesi</w:t>
            </w:r>
          </w:p>
        </w:tc>
      </w:tr>
      <w:tr w:rsidR="006F251D" w14:paraId="522ED520" w14:textId="77777777">
        <w:trPr>
          <w:trHeight w:val="246"/>
        </w:trPr>
        <w:tc>
          <w:tcPr>
            <w:tcW w:w="574" w:type="dxa"/>
          </w:tcPr>
          <w:p w14:paraId="312A53E8" w14:textId="151E9785" w:rsidR="006F251D" w:rsidRPr="00615B75" w:rsidRDefault="006F251D" w:rsidP="00615B75">
            <w:pPr>
              <w:pStyle w:val="TableParagraph"/>
              <w:spacing w:line="226" w:lineRule="exact"/>
              <w:ind w:left="107"/>
            </w:pPr>
            <w:r w:rsidRPr="00615B75">
              <w:t>1</w:t>
            </w:r>
            <w:r w:rsidR="00615B75" w:rsidRPr="00615B75">
              <w:t>.</w:t>
            </w:r>
          </w:p>
        </w:tc>
        <w:tc>
          <w:tcPr>
            <w:tcW w:w="8779" w:type="dxa"/>
          </w:tcPr>
          <w:p w14:paraId="3FE1BD7A" w14:textId="51997778" w:rsidR="006F251D" w:rsidRPr="00615B75" w:rsidRDefault="006F251D" w:rsidP="006F251D">
            <w:pPr>
              <w:pStyle w:val="TableParagraph"/>
              <w:spacing w:line="226" w:lineRule="exact"/>
              <w:ind w:left="105"/>
            </w:pPr>
            <w:r w:rsidRPr="00615B75">
              <w:t>Doç. Dr. Olcay SALİCİ</w:t>
            </w:r>
          </w:p>
        </w:tc>
      </w:tr>
      <w:tr w:rsidR="006F251D" w14:paraId="153FE65F" w14:textId="77777777">
        <w:trPr>
          <w:trHeight w:val="246"/>
        </w:trPr>
        <w:tc>
          <w:tcPr>
            <w:tcW w:w="574" w:type="dxa"/>
          </w:tcPr>
          <w:p w14:paraId="69B3045D" w14:textId="51A787E1" w:rsidR="006F251D" w:rsidRPr="00615B75" w:rsidRDefault="006F251D" w:rsidP="00615B75">
            <w:pPr>
              <w:pStyle w:val="TableParagraph"/>
              <w:spacing w:line="226" w:lineRule="exact"/>
              <w:ind w:left="107"/>
            </w:pPr>
            <w:r w:rsidRPr="00615B75">
              <w:t>2</w:t>
            </w:r>
            <w:r w:rsidR="00615B75" w:rsidRPr="00615B75">
              <w:t>.</w:t>
            </w:r>
          </w:p>
        </w:tc>
        <w:tc>
          <w:tcPr>
            <w:tcW w:w="8779" w:type="dxa"/>
          </w:tcPr>
          <w:p w14:paraId="13BB5887" w14:textId="33813EE1" w:rsidR="006F251D" w:rsidRPr="00615B75" w:rsidRDefault="006F251D" w:rsidP="006F251D">
            <w:pPr>
              <w:pStyle w:val="TableParagraph"/>
              <w:spacing w:line="226" w:lineRule="exact"/>
              <w:ind w:left="105"/>
            </w:pPr>
            <w:r w:rsidRPr="00615B75">
              <w:t>Doç. Dr. Berat KOÇYİĞİT</w:t>
            </w:r>
          </w:p>
        </w:tc>
      </w:tr>
      <w:tr w:rsidR="006F251D" w14:paraId="7E3BA929" w14:textId="77777777">
        <w:trPr>
          <w:trHeight w:val="246"/>
        </w:trPr>
        <w:tc>
          <w:tcPr>
            <w:tcW w:w="574" w:type="dxa"/>
          </w:tcPr>
          <w:p w14:paraId="6B008C0C" w14:textId="2314B648" w:rsidR="006F251D" w:rsidRPr="00615B75" w:rsidRDefault="006F251D" w:rsidP="00615B75">
            <w:pPr>
              <w:pStyle w:val="TableParagraph"/>
              <w:spacing w:line="226" w:lineRule="exact"/>
              <w:ind w:left="107"/>
            </w:pPr>
            <w:r w:rsidRPr="00615B75">
              <w:t>3</w:t>
            </w:r>
            <w:r w:rsidR="00615B75" w:rsidRPr="00615B75">
              <w:t>.</w:t>
            </w:r>
          </w:p>
        </w:tc>
        <w:tc>
          <w:tcPr>
            <w:tcW w:w="8779" w:type="dxa"/>
          </w:tcPr>
          <w:p w14:paraId="0F0998E8" w14:textId="02BC2FF7" w:rsidR="006F251D" w:rsidRPr="00615B75" w:rsidRDefault="006F251D" w:rsidP="006F251D">
            <w:pPr>
              <w:pStyle w:val="TableParagraph"/>
              <w:spacing w:line="226" w:lineRule="exact"/>
              <w:ind w:left="105"/>
            </w:pPr>
            <w:r w:rsidRPr="00615B75">
              <w:t>Doç. Dr. Erkan ÇİMEN</w:t>
            </w:r>
          </w:p>
        </w:tc>
      </w:tr>
      <w:tr w:rsidR="00D833A9" w14:paraId="6379C584" w14:textId="77777777">
        <w:trPr>
          <w:trHeight w:val="246"/>
        </w:trPr>
        <w:tc>
          <w:tcPr>
            <w:tcW w:w="574" w:type="dxa"/>
          </w:tcPr>
          <w:p w14:paraId="3FAECFB4" w14:textId="6CA19F14" w:rsidR="00D833A9" w:rsidRPr="00615B75" w:rsidRDefault="00D833A9" w:rsidP="00615B75">
            <w:pPr>
              <w:pStyle w:val="TableParagraph"/>
              <w:spacing w:line="226" w:lineRule="exact"/>
              <w:ind w:left="107"/>
            </w:pPr>
            <w:r w:rsidRPr="00615B75">
              <w:t>4</w:t>
            </w:r>
            <w:r w:rsidR="00615B75" w:rsidRPr="00615B75">
              <w:t>.</w:t>
            </w:r>
          </w:p>
        </w:tc>
        <w:tc>
          <w:tcPr>
            <w:tcW w:w="8779" w:type="dxa"/>
          </w:tcPr>
          <w:p w14:paraId="3063106C" w14:textId="40C00649" w:rsidR="00D833A9" w:rsidRPr="00615B75" w:rsidRDefault="00D833A9" w:rsidP="00D833A9">
            <w:pPr>
              <w:pStyle w:val="TableParagraph"/>
              <w:spacing w:line="226" w:lineRule="exact"/>
              <w:ind w:left="105"/>
            </w:pPr>
            <w:r w:rsidRPr="00615B75">
              <w:t>Doç. Dr. Zeynep Senem SÖYLEYİCİ ÖCAL</w:t>
            </w:r>
          </w:p>
        </w:tc>
      </w:tr>
      <w:tr w:rsidR="00D833A9" w14:paraId="3CB4027D" w14:textId="77777777">
        <w:trPr>
          <w:trHeight w:val="246"/>
        </w:trPr>
        <w:tc>
          <w:tcPr>
            <w:tcW w:w="574" w:type="dxa"/>
          </w:tcPr>
          <w:p w14:paraId="7FB70443" w14:textId="0F60A194" w:rsidR="00D833A9" w:rsidRPr="00615B75" w:rsidRDefault="00D833A9" w:rsidP="00615B75">
            <w:pPr>
              <w:pStyle w:val="TableParagraph"/>
              <w:spacing w:line="226" w:lineRule="exact"/>
              <w:ind w:left="107"/>
            </w:pPr>
            <w:r w:rsidRPr="00615B75">
              <w:t>5</w:t>
            </w:r>
            <w:r w:rsidR="00615B75" w:rsidRPr="00615B75">
              <w:t>.</w:t>
            </w:r>
          </w:p>
        </w:tc>
        <w:tc>
          <w:tcPr>
            <w:tcW w:w="8779" w:type="dxa"/>
          </w:tcPr>
          <w:p w14:paraId="2B2B71A8" w14:textId="05FEB63C" w:rsidR="00D833A9" w:rsidRPr="00615B75" w:rsidRDefault="00D833A9" w:rsidP="00D833A9">
            <w:pPr>
              <w:pStyle w:val="TableParagraph"/>
              <w:spacing w:line="226" w:lineRule="exact"/>
              <w:ind w:left="105"/>
            </w:pPr>
            <w:r w:rsidRPr="00615B75">
              <w:t xml:space="preserve">Dr. </w:t>
            </w:r>
            <w:proofErr w:type="spellStart"/>
            <w:r w:rsidRPr="00615B75">
              <w:t>Öğr</w:t>
            </w:r>
            <w:proofErr w:type="spellEnd"/>
            <w:r w:rsidRPr="00615B75">
              <w:t>. Üyesi Mahmut ÖZDİNÇ</w:t>
            </w:r>
          </w:p>
        </w:tc>
      </w:tr>
      <w:tr w:rsidR="00D833A9" w14:paraId="618B03CA" w14:textId="77777777">
        <w:trPr>
          <w:trHeight w:val="246"/>
        </w:trPr>
        <w:tc>
          <w:tcPr>
            <w:tcW w:w="574" w:type="dxa"/>
          </w:tcPr>
          <w:p w14:paraId="4F758E3F" w14:textId="0923600B" w:rsidR="00D833A9" w:rsidRPr="00615B75" w:rsidRDefault="00D833A9" w:rsidP="00615B75">
            <w:pPr>
              <w:pStyle w:val="TableParagraph"/>
              <w:spacing w:line="226" w:lineRule="exact"/>
              <w:ind w:left="107"/>
            </w:pPr>
            <w:r w:rsidRPr="00615B75">
              <w:t>6</w:t>
            </w:r>
            <w:r w:rsidR="00615B75" w:rsidRPr="00615B75">
              <w:t>.</w:t>
            </w:r>
          </w:p>
        </w:tc>
        <w:tc>
          <w:tcPr>
            <w:tcW w:w="8779" w:type="dxa"/>
          </w:tcPr>
          <w:p w14:paraId="6BDEE884" w14:textId="4102CFF5" w:rsidR="00D833A9" w:rsidRPr="00615B75" w:rsidRDefault="00D833A9" w:rsidP="00D833A9">
            <w:pPr>
              <w:pStyle w:val="TableParagraph"/>
              <w:spacing w:line="226" w:lineRule="exact"/>
              <w:ind w:left="105"/>
            </w:pPr>
            <w:r w:rsidRPr="00615B75">
              <w:t>Öğretim Görevlisi Öner KOÇ</w:t>
            </w:r>
          </w:p>
        </w:tc>
      </w:tr>
    </w:tbl>
    <w:p w14:paraId="5583B061" w14:textId="77777777" w:rsidR="00703E7C" w:rsidRDefault="00703E7C">
      <w:pPr>
        <w:pStyle w:val="GvdeMetni"/>
        <w:spacing w:before="8"/>
        <w:rPr>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8"/>
      </w:tblGrid>
      <w:tr w:rsidR="00703E7C" w14:paraId="34124088" w14:textId="77777777" w:rsidTr="00D833A9">
        <w:trPr>
          <w:trHeight w:val="275"/>
        </w:trPr>
        <w:tc>
          <w:tcPr>
            <w:tcW w:w="9355" w:type="dxa"/>
            <w:gridSpan w:val="2"/>
          </w:tcPr>
          <w:p w14:paraId="381260A4" w14:textId="77777777" w:rsidR="00703E7C" w:rsidRDefault="004C0A3F">
            <w:pPr>
              <w:pStyle w:val="TableParagraph"/>
              <w:spacing w:line="256" w:lineRule="exact"/>
              <w:ind w:left="3415" w:right="3405"/>
              <w:jc w:val="center"/>
              <w:rPr>
                <w:b/>
                <w:sz w:val="24"/>
              </w:rPr>
            </w:pPr>
            <w:r>
              <w:rPr>
                <w:b/>
                <w:sz w:val="24"/>
              </w:rPr>
              <w:t>GÜNDEM</w:t>
            </w:r>
            <w:r>
              <w:rPr>
                <w:b/>
                <w:spacing w:val="-4"/>
                <w:sz w:val="24"/>
              </w:rPr>
              <w:t xml:space="preserve"> </w:t>
            </w:r>
            <w:r>
              <w:rPr>
                <w:b/>
                <w:spacing w:val="-2"/>
                <w:sz w:val="24"/>
              </w:rPr>
              <w:t>MADDELERİ</w:t>
            </w:r>
          </w:p>
        </w:tc>
      </w:tr>
      <w:tr w:rsidR="008406EA" w14:paraId="42EF73D0" w14:textId="77777777" w:rsidTr="00615B75">
        <w:trPr>
          <w:trHeight w:val="256"/>
        </w:trPr>
        <w:tc>
          <w:tcPr>
            <w:tcW w:w="567" w:type="dxa"/>
          </w:tcPr>
          <w:p w14:paraId="3B4269CA" w14:textId="77777777" w:rsidR="008406EA" w:rsidRPr="00615B75" w:rsidRDefault="008406EA" w:rsidP="00615B75">
            <w:pPr>
              <w:pStyle w:val="TableParagraph"/>
              <w:spacing w:line="236" w:lineRule="exact"/>
              <w:ind w:right="110"/>
            </w:pPr>
            <w:r w:rsidRPr="00615B75">
              <w:rPr>
                <w:spacing w:val="-5"/>
              </w:rPr>
              <w:t>1.</w:t>
            </w:r>
          </w:p>
        </w:tc>
        <w:tc>
          <w:tcPr>
            <w:tcW w:w="8788" w:type="dxa"/>
          </w:tcPr>
          <w:p w14:paraId="7DE12FB0" w14:textId="0A813A19" w:rsidR="008406EA" w:rsidRPr="00615B75" w:rsidRDefault="008406EA" w:rsidP="008406EA">
            <w:pPr>
              <w:pStyle w:val="TableParagraph"/>
              <w:spacing w:line="236" w:lineRule="exact"/>
              <w:ind w:left="5"/>
            </w:pPr>
            <w:r w:rsidRPr="00615B75">
              <w:t>Komisyon işlerinin tanımlanması</w:t>
            </w:r>
          </w:p>
        </w:tc>
      </w:tr>
      <w:tr w:rsidR="008406EA" w14:paraId="6B296D47" w14:textId="77777777" w:rsidTr="00615B75">
        <w:trPr>
          <w:trHeight w:val="273"/>
        </w:trPr>
        <w:tc>
          <w:tcPr>
            <w:tcW w:w="567" w:type="dxa"/>
          </w:tcPr>
          <w:p w14:paraId="773ADC95" w14:textId="77777777" w:rsidR="008406EA" w:rsidRPr="00615B75" w:rsidRDefault="008406EA" w:rsidP="00615B75">
            <w:pPr>
              <w:pStyle w:val="TableParagraph"/>
              <w:spacing w:line="253" w:lineRule="exact"/>
              <w:ind w:right="110"/>
            </w:pPr>
            <w:r w:rsidRPr="00615B75">
              <w:rPr>
                <w:spacing w:val="-5"/>
              </w:rPr>
              <w:t>2.</w:t>
            </w:r>
          </w:p>
        </w:tc>
        <w:tc>
          <w:tcPr>
            <w:tcW w:w="8788" w:type="dxa"/>
          </w:tcPr>
          <w:p w14:paraId="282D4128" w14:textId="4D41FFC7" w:rsidR="008406EA" w:rsidRPr="00615B75" w:rsidRDefault="008406EA" w:rsidP="008406EA">
            <w:pPr>
              <w:pStyle w:val="TableParagraph"/>
              <w:spacing w:line="247" w:lineRule="exact"/>
              <w:ind w:left="5"/>
            </w:pPr>
            <w:r w:rsidRPr="00615B75">
              <w:t>Komisyon görev dağılımının yapılması</w:t>
            </w:r>
          </w:p>
        </w:tc>
      </w:tr>
      <w:tr w:rsidR="008406EA" w14:paraId="1ECFA84D" w14:textId="77777777" w:rsidTr="00615B75">
        <w:trPr>
          <w:trHeight w:val="280"/>
        </w:trPr>
        <w:tc>
          <w:tcPr>
            <w:tcW w:w="567" w:type="dxa"/>
          </w:tcPr>
          <w:p w14:paraId="2F521D27" w14:textId="77777777" w:rsidR="008406EA" w:rsidRPr="00615B75" w:rsidRDefault="008406EA" w:rsidP="00615B75">
            <w:pPr>
              <w:pStyle w:val="TableParagraph"/>
              <w:spacing w:line="260" w:lineRule="exact"/>
              <w:ind w:right="110"/>
            </w:pPr>
            <w:r w:rsidRPr="00615B75">
              <w:rPr>
                <w:spacing w:val="-5"/>
              </w:rPr>
              <w:t>3.</w:t>
            </w:r>
          </w:p>
        </w:tc>
        <w:tc>
          <w:tcPr>
            <w:tcW w:w="8788" w:type="dxa"/>
          </w:tcPr>
          <w:p w14:paraId="7C352B6B" w14:textId="72AD1755" w:rsidR="008406EA" w:rsidRPr="00615B75" w:rsidRDefault="008406EA" w:rsidP="008406EA">
            <w:pPr>
              <w:pStyle w:val="TableParagraph"/>
              <w:spacing w:before="13" w:line="248" w:lineRule="exact"/>
              <w:ind w:left="5"/>
            </w:pPr>
            <w:r w:rsidRPr="00615B75">
              <w:t>Komisyon iş takviminin oluşturulması</w:t>
            </w:r>
          </w:p>
        </w:tc>
      </w:tr>
      <w:tr w:rsidR="008406EA" w14:paraId="16B7821B" w14:textId="77777777" w:rsidTr="00615B75">
        <w:trPr>
          <w:trHeight w:val="280"/>
        </w:trPr>
        <w:tc>
          <w:tcPr>
            <w:tcW w:w="567" w:type="dxa"/>
          </w:tcPr>
          <w:p w14:paraId="3B0192AB" w14:textId="3D4E0368" w:rsidR="008406EA" w:rsidRPr="00615B75" w:rsidRDefault="008406EA" w:rsidP="00615B75">
            <w:pPr>
              <w:pStyle w:val="TableParagraph"/>
              <w:spacing w:line="260" w:lineRule="exact"/>
              <w:ind w:right="110"/>
              <w:rPr>
                <w:spacing w:val="-5"/>
              </w:rPr>
            </w:pPr>
            <w:r w:rsidRPr="00615B75">
              <w:rPr>
                <w:spacing w:val="-5"/>
              </w:rPr>
              <w:t>4.</w:t>
            </w:r>
          </w:p>
        </w:tc>
        <w:tc>
          <w:tcPr>
            <w:tcW w:w="8788" w:type="dxa"/>
          </w:tcPr>
          <w:p w14:paraId="466473B3" w14:textId="3E20E001" w:rsidR="008406EA" w:rsidRPr="00615B75" w:rsidRDefault="008406EA" w:rsidP="008406EA">
            <w:pPr>
              <w:pStyle w:val="TableParagraph"/>
              <w:spacing w:before="13" w:line="248" w:lineRule="exact"/>
              <w:ind w:left="5"/>
            </w:pPr>
            <w:r w:rsidRPr="00615B75">
              <w:t>Dilek &amp; temenniler</w:t>
            </w:r>
          </w:p>
        </w:tc>
      </w:tr>
    </w:tbl>
    <w:p w14:paraId="61AF5B0A" w14:textId="77777777" w:rsidR="00703E7C" w:rsidRDefault="00703E7C">
      <w:pPr>
        <w:pStyle w:val="GvdeMetni"/>
        <w:rPr>
          <w:sz w:val="20"/>
        </w:rPr>
      </w:pPr>
    </w:p>
    <w:p w14:paraId="1F448B9E" w14:textId="77777777" w:rsidR="00703E7C" w:rsidRDefault="00703E7C">
      <w:pPr>
        <w:pStyle w:val="GvdeMetni"/>
        <w:spacing w:before="4"/>
        <w:rPr>
          <w:sz w:val="25"/>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6"/>
      </w:tblGrid>
      <w:tr w:rsidR="00703E7C" w14:paraId="39F2E799" w14:textId="77777777">
        <w:trPr>
          <w:trHeight w:val="275"/>
        </w:trPr>
        <w:tc>
          <w:tcPr>
            <w:tcW w:w="9326" w:type="dxa"/>
          </w:tcPr>
          <w:p w14:paraId="23ACDEFA" w14:textId="77777777" w:rsidR="00703E7C" w:rsidRDefault="004C0A3F">
            <w:pPr>
              <w:pStyle w:val="TableParagraph"/>
              <w:spacing w:line="256" w:lineRule="exact"/>
              <w:ind w:left="4129" w:right="4118"/>
              <w:jc w:val="center"/>
              <w:rPr>
                <w:b/>
                <w:sz w:val="24"/>
              </w:rPr>
            </w:pPr>
            <w:r>
              <w:rPr>
                <w:b/>
                <w:spacing w:val="-2"/>
                <w:sz w:val="24"/>
              </w:rPr>
              <w:t>KAPSAM</w:t>
            </w:r>
          </w:p>
        </w:tc>
      </w:tr>
      <w:tr w:rsidR="00703E7C" w14:paraId="1FF7FC31" w14:textId="77777777" w:rsidTr="00D833A9">
        <w:trPr>
          <w:trHeight w:val="7654"/>
        </w:trPr>
        <w:tc>
          <w:tcPr>
            <w:tcW w:w="9326" w:type="dxa"/>
          </w:tcPr>
          <w:p w14:paraId="36ABBD10" w14:textId="77777777" w:rsidR="00703E7C" w:rsidRDefault="00703E7C">
            <w:pPr>
              <w:pStyle w:val="TableParagraph"/>
              <w:spacing w:before="7"/>
              <w:rPr>
                <w:sz w:val="21"/>
              </w:rPr>
            </w:pPr>
          </w:p>
          <w:p w14:paraId="158B09F8" w14:textId="77777777" w:rsidR="001F0ED0" w:rsidRPr="00815EA9" w:rsidRDefault="001F0ED0" w:rsidP="00D833A9">
            <w:pPr>
              <w:pStyle w:val="TableParagraph"/>
              <w:ind w:left="113" w:right="113"/>
              <w:jc w:val="both"/>
            </w:pPr>
            <w:r w:rsidRPr="00815EA9">
              <w:t xml:space="preserve">Fakültemiz Dezavantajlı Öğrenciler Birim Komisyonu yukarıdaki gündem maddelerini görüşmek üzere toplanmış ve aşağıdaki değerlendirmeler yapılmıştır. Toplantıda ele alınan konularla ilgili olarak;  </w:t>
            </w:r>
          </w:p>
          <w:p w14:paraId="1DB78837" w14:textId="77777777" w:rsidR="00303A95" w:rsidRPr="00815EA9" w:rsidRDefault="00303A95" w:rsidP="00D833A9">
            <w:pPr>
              <w:pStyle w:val="TableParagraph"/>
              <w:ind w:left="113" w:right="113"/>
              <w:jc w:val="both"/>
              <w:rPr>
                <w:spacing w:val="-2"/>
              </w:rPr>
            </w:pPr>
          </w:p>
          <w:p w14:paraId="2804C337" w14:textId="417D09DD" w:rsidR="00703E7C" w:rsidRPr="00815EA9" w:rsidRDefault="001F0ED0" w:rsidP="00D833A9">
            <w:pPr>
              <w:pStyle w:val="TableParagraph"/>
              <w:ind w:left="113" w:right="113"/>
              <w:jc w:val="both"/>
            </w:pPr>
            <w:r w:rsidRPr="00D833A9">
              <w:rPr>
                <w:b/>
              </w:rPr>
              <w:t>Dezavantajlı Birey Tanımı ve Mevcut Durum Analizi:</w:t>
            </w:r>
            <w:r w:rsidRPr="00815EA9">
              <w:t xml:space="preserve"> Toplantının ilk aşamasında, komisyonun çalışma alanına giren "dezavantajlı birey" kavramı; çocuklar, gençler, yaşlılar, engelliler, göçmenler, azınlıklar, eski hükümlüler, tek ebeveynli aileler ve yoksullar gibi geniş bir yelpazede ele alınmıştır. Fakülte bünyesindeki dezavantajlı öğrenci sayılarına ulaşılması ve öğrenci işleri verileri üzerinden özellikle en genç ve en yaşlı öğrenci profillerinin </w:t>
            </w:r>
            <w:r w:rsidRPr="00D833A9">
              <w:rPr>
                <w:u w:val="single"/>
              </w:rPr>
              <w:t>sayısal olarak belirlenmesi</w:t>
            </w:r>
            <w:r w:rsidRPr="00815EA9">
              <w:t xml:space="preserve"> kararlaştırılmıştır.</w:t>
            </w:r>
          </w:p>
          <w:p w14:paraId="460195BC" w14:textId="77777777" w:rsidR="001F0ED0" w:rsidRPr="00815EA9" w:rsidRDefault="001F0ED0" w:rsidP="00D833A9">
            <w:pPr>
              <w:pStyle w:val="TableParagraph"/>
              <w:ind w:left="113" w:right="113"/>
              <w:jc w:val="both"/>
            </w:pPr>
          </w:p>
          <w:p w14:paraId="345DF739" w14:textId="172E2311" w:rsidR="001F0ED0" w:rsidRPr="00815EA9" w:rsidRDefault="001F0ED0" w:rsidP="00D833A9">
            <w:pPr>
              <w:pStyle w:val="TableParagraph"/>
              <w:ind w:left="113" w:right="113"/>
              <w:jc w:val="both"/>
            </w:pPr>
            <w:r w:rsidRPr="00D833A9">
              <w:rPr>
                <w:b/>
              </w:rPr>
              <w:t>Görev Dağılımı ve Bayrak Süreçleri:</w:t>
            </w:r>
            <w:r w:rsidRPr="00815EA9">
              <w:t xml:space="preserve"> YÖK Erişilebilirlik Bayrakları kapsamında </w:t>
            </w:r>
            <w:r w:rsidR="00D833A9">
              <w:t xml:space="preserve">fakültemizi yapılandırmak adına </w:t>
            </w:r>
            <w:r w:rsidRPr="00815EA9">
              <w:t xml:space="preserve">görev dağılımı yapılmıştır. Buna göre; Turuncu Bayrak (Mekânda Erişilebilirlik) süreci için Dr. Öğr. Üyesi Mahmut ÖZDİNÇ, Yeşil Bayrak (Eğitimde Erişilebilirlik) süreci için Doç. Dr. Erkan ÇİMEN ve Mavi Bayrak (Sosyal-Kültürel Faaliyetlerde Erişilebilirlik) süreci için Öğretim Görevlisi Öner KOÇ sorumlu olarak belirlenmiştir.  </w:t>
            </w:r>
            <w:r w:rsidR="00D833A9">
              <w:t>Takip eden ilk toplantıda fakültemizin mevcut durumunu komisyona sunmak üzere görevlendirilmişlerdir.</w:t>
            </w:r>
          </w:p>
          <w:p w14:paraId="6448B662" w14:textId="77777777" w:rsidR="001F0ED0" w:rsidRPr="00815EA9" w:rsidRDefault="001F0ED0" w:rsidP="00D833A9">
            <w:pPr>
              <w:pStyle w:val="TableParagraph"/>
              <w:ind w:left="113" w:right="113"/>
              <w:jc w:val="both"/>
            </w:pPr>
          </w:p>
          <w:p w14:paraId="20CA967C" w14:textId="77777777" w:rsidR="008464C8" w:rsidRPr="00815EA9" w:rsidRDefault="001F0ED0" w:rsidP="00D833A9">
            <w:pPr>
              <w:pStyle w:val="TableParagraph"/>
              <w:ind w:left="113" w:right="113"/>
              <w:jc w:val="both"/>
            </w:pPr>
            <w:r w:rsidRPr="00D833A9">
              <w:rPr>
                <w:b/>
              </w:rPr>
              <w:t>Veri Toplama ve Anket Çalışmaları:</w:t>
            </w:r>
            <w:r w:rsidRPr="00815EA9">
              <w:t xml:space="preserve"> Fakültedeki dezavantajlı öğrencilerin tespiti amacıyla bir anket formu oluşturulmasına; anket sorularının hazırlanması ve yöntem belirlenmesi noktasında Doç. Dr. Berat KOÇYİĞİT ve Doç. Dr. Zeynep Senem SÖYLEYİCİ ÖCAL’ın görevlendirilmesine karar verilmiştir.</w:t>
            </w:r>
          </w:p>
          <w:p w14:paraId="553DC5DE" w14:textId="77777777" w:rsidR="001F0ED0" w:rsidRPr="00815EA9" w:rsidRDefault="001F0ED0" w:rsidP="00D833A9">
            <w:pPr>
              <w:pStyle w:val="TableParagraph"/>
              <w:ind w:left="113" w:right="113"/>
              <w:jc w:val="both"/>
            </w:pPr>
          </w:p>
          <w:p w14:paraId="45450960" w14:textId="77777777" w:rsidR="001F0ED0" w:rsidRPr="00815EA9" w:rsidRDefault="001F0ED0" w:rsidP="00D833A9">
            <w:pPr>
              <w:pStyle w:val="TableParagraph"/>
              <w:ind w:left="113" w:right="113"/>
              <w:jc w:val="both"/>
            </w:pPr>
            <w:r w:rsidRPr="00D833A9">
              <w:rPr>
                <w:b/>
              </w:rPr>
              <w:t>Üye Genişlemesi ve Gelecek Planlama:</w:t>
            </w:r>
            <w:r w:rsidRPr="00815EA9">
              <w:t xml:space="preserve"> Komisyonun çalışma alanının genişliği ve kapsayıcılığı göz önünde bulundurularak, verimliliği artırmak adına komisyona bir öğretim üyesinin daha dâhil edilmesi kararlaştırılmıştır.</w:t>
            </w:r>
          </w:p>
          <w:p w14:paraId="04857A86" w14:textId="77777777" w:rsidR="001F0ED0" w:rsidRPr="00815EA9" w:rsidRDefault="001F0ED0" w:rsidP="00D833A9">
            <w:pPr>
              <w:pStyle w:val="TableParagraph"/>
              <w:ind w:left="113" w:right="113"/>
              <w:jc w:val="both"/>
            </w:pPr>
          </w:p>
          <w:p w14:paraId="6EFAA0CE" w14:textId="6030350B" w:rsidR="001F0ED0" w:rsidRPr="008464C8" w:rsidRDefault="001F0ED0" w:rsidP="00D833A9">
            <w:pPr>
              <w:pStyle w:val="TableParagraph"/>
              <w:ind w:left="113" w:right="113"/>
              <w:jc w:val="both"/>
              <w:rPr>
                <w:sz w:val="24"/>
              </w:rPr>
            </w:pPr>
            <w:r w:rsidRPr="00D833A9">
              <w:rPr>
                <w:b/>
              </w:rPr>
              <w:t>İş Takvimi ve Bir Sonraki Toplantı:</w:t>
            </w:r>
            <w:r w:rsidRPr="00815EA9">
              <w:t xml:space="preserve"> Bir sonraki toplantının 18 Şubat 2026 Çarşamba günü saat 11:30’da yapılmasına; bu toplantıda </w:t>
            </w:r>
            <w:r w:rsidR="00D833A9">
              <w:t>“bayraklar”</w:t>
            </w:r>
            <w:r w:rsidRPr="00815EA9">
              <w:t xml:space="preserve"> sürecine ilişkin ön sunumun gerçekleştirilmesine ve hazırlanan anket sorularının komisyonca tartışılarak </w:t>
            </w:r>
            <w:r w:rsidR="00D833A9">
              <w:t>nihayete erdirilmesine ve sınıf danışmaları ile paylaşılmasına</w:t>
            </w:r>
            <w:r w:rsidRPr="00815EA9">
              <w:t xml:space="preserve"> karar verilmiştir.</w:t>
            </w:r>
          </w:p>
        </w:tc>
      </w:tr>
    </w:tbl>
    <w:p w14:paraId="0792B94C" w14:textId="77777777" w:rsidR="00703E7C" w:rsidRDefault="00703E7C">
      <w:pPr>
        <w:jc w:val="both"/>
        <w:rPr>
          <w:sz w:val="24"/>
        </w:rPr>
        <w:sectPr w:rsidR="00703E7C">
          <w:footerReference w:type="default" r:id="rId9"/>
          <w:type w:val="continuous"/>
          <w:pgSz w:w="11920" w:h="16850"/>
          <w:pgMar w:top="680" w:right="1060" w:bottom="280" w:left="1040" w:header="708" w:footer="708" w:gutter="0"/>
          <w:cols w:space="708"/>
        </w:sect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829"/>
        <w:gridCol w:w="2127"/>
        <w:gridCol w:w="1986"/>
      </w:tblGrid>
      <w:tr w:rsidR="00821B1A" w:rsidRPr="00821B1A" w14:paraId="7FF9DC9B" w14:textId="77777777" w:rsidTr="00D833A9">
        <w:trPr>
          <w:trHeight w:val="513"/>
        </w:trPr>
        <w:tc>
          <w:tcPr>
            <w:tcW w:w="1414" w:type="dxa"/>
            <w:vMerge w:val="restart"/>
          </w:tcPr>
          <w:p w14:paraId="13984FAA" w14:textId="77777777" w:rsidR="00821B1A" w:rsidRPr="00821B1A" w:rsidRDefault="00821B1A" w:rsidP="00821B1A">
            <w:pPr>
              <w:rPr>
                <w:sz w:val="24"/>
              </w:rPr>
            </w:pPr>
          </w:p>
          <w:p w14:paraId="5534DE96" w14:textId="77777777" w:rsidR="00821B1A" w:rsidRPr="00821B1A" w:rsidRDefault="00821B1A" w:rsidP="00821B1A">
            <w:pPr>
              <w:rPr>
                <w:sz w:val="24"/>
              </w:rPr>
            </w:pPr>
            <w:r w:rsidRPr="00821B1A">
              <w:rPr>
                <w:noProof/>
                <w:sz w:val="24"/>
                <w:lang w:eastAsia="tr-TR"/>
              </w:rPr>
              <w:drawing>
                <wp:inline distT="0" distB="0" distL="0" distR="0" wp14:anchorId="75EE76FF" wp14:editId="780660EC">
                  <wp:extent cx="635989" cy="635507"/>
                  <wp:effectExtent l="0" t="0" r="0" b="0"/>
                  <wp:docPr id="1568161731" name="image1.png" descr="metin, logo, amblem,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61731" name="image1.png" descr="metin, logo, amblem, ticari marka içeren bir resim&#10;&#10;Yapay zeka tarafından oluşturulmuş içerik yanlış olabilir."/>
                          <pic:cNvPicPr/>
                        </pic:nvPicPr>
                        <pic:blipFill>
                          <a:blip r:embed="rId8" cstate="print"/>
                          <a:stretch>
                            <a:fillRect/>
                          </a:stretch>
                        </pic:blipFill>
                        <pic:spPr>
                          <a:xfrm>
                            <a:off x="0" y="0"/>
                            <a:ext cx="635989" cy="635507"/>
                          </a:xfrm>
                          <a:prstGeom prst="rect">
                            <a:avLst/>
                          </a:prstGeom>
                        </pic:spPr>
                      </pic:pic>
                    </a:graphicData>
                  </a:graphic>
                </wp:inline>
              </w:drawing>
            </w:r>
          </w:p>
        </w:tc>
        <w:tc>
          <w:tcPr>
            <w:tcW w:w="3829" w:type="dxa"/>
            <w:vMerge w:val="restart"/>
            <w:vAlign w:val="center"/>
          </w:tcPr>
          <w:p w14:paraId="684BF250" w14:textId="77777777" w:rsidR="00821B1A" w:rsidRPr="00D833A9" w:rsidRDefault="00821B1A" w:rsidP="00D833A9">
            <w:pPr>
              <w:jc w:val="center"/>
              <w:rPr>
                <w:b/>
              </w:rPr>
            </w:pPr>
            <w:r w:rsidRPr="00D833A9">
              <w:rPr>
                <w:b/>
              </w:rPr>
              <w:t>SÜLEYMAN DEMİREL ÜNİVERSİTESİ</w:t>
            </w:r>
          </w:p>
          <w:p w14:paraId="449BCE63" w14:textId="77777777" w:rsidR="00821B1A" w:rsidRPr="00D833A9" w:rsidRDefault="00821B1A" w:rsidP="00D833A9">
            <w:pPr>
              <w:jc w:val="center"/>
              <w:rPr>
                <w:b/>
              </w:rPr>
            </w:pPr>
            <w:r w:rsidRPr="00D833A9">
              <w:rPr>
                <w:b/>
              </w:rPr>
              <w:t>SPOR BİLİMLERİ FAKÜLTESİ</w:t>
            </w:r>
          </w:p>
          <w:p w14:paraId="28499850" w14:textId="77777777" w:rsidR="00821B1A" w:rsidRPr="00821B1A" w:rsidRDefault="00821B1A" w:rsidP="00D833A9">
            <w:pPr>
              <w:jc w:val="center"/>
              <w:rPr>
                <w:b/>
                <w:sz w:val="24"/>
              </w:rPr>
            </w:pPr>
            <w:r w:rsidRPr="00D833A9">
              <w:rPr>
                <w:b/>
              </w:rPr>
              <w:t>DEZAVANTAJLI ÖĞRENCİLER BİRİM KOMİSYONU TOPLANTI TUTANAĞI</w:t>
            </w:r>
          </w:p>
        </w:tc>
        <w:tc>
          <w:tcPr>
            <w:tcW w:w="4113" w:type="dxa"/>
            <w:gridSpan w:val="2"/>
          </w:tcPr>
          <w:p w14:paraId="7831ED7B" w14:textId="77777777" w:rsidR="00636FEE" w:rsidRPr="00D833A9" w:rsidRDefault="00821B1A" w:rsidP="00636FEE">
            <w:pPr>
              <w:jc w:val="center"/>
              <w:rPr>
                <w:sz w:val="20"/>
                <w:szCs w:val="20"/>
              </w:rPr>
            </w:pPr>
            <w:r w:rsidRPr="00D833A9">
              <w:rPr>
                <w:sz w:val="20"/>
                <w:szCs w:val="20"/>
              </w:rPr>
              <w:t>Toplantı Tarihi</w:t>
            </w:r>
          </w:p>
          <w:p w14:paraId="2A650191" w14:textId="72D67B3A" w:rsidR="00D833A9" w:rsidRPr="00D833A9" w:rsidRDefault="009764B8" w:rsidP="00D833A9">
            <w:pPr>
              <w:jc w:val="center"/>
              <w:rPr>
                <w:spacing w:val="-2"/>
                <w:sz w:val="20"/>
                <w:szCs w:val="20"/>
              </w:rPr>
            </w:pPr>
            <w:r w:rsidRPr="00D833A9">
              <w:rPr>
                <w:spacing w:val="-2"/>
                <w:sz w:val="20"/>
                <w:szCs w:val="20"/>
              </w:rPr>
              <w:t>11.02.2026</w:t>
            </w:r>
          </w:p>
        </w:tc>
      </w:tr>
      <w:tr w:rsidR="00821B1A" w:rsidRPr="00821B1A" w14:paraId="61E22700" w14:textId="77777777" w:rsidTr="00D833A9">
        <w:trPr>
          <w:trHeight w:val="739"/>
        </w:trPr>
        <w:tc>
          <w:tcPr>
            <w:tcW w:w="1414" w:type="dxa"/>
            <w:vMerge/>
            <w:tcBorders>
              <w:top w:val="nil"/>
            </w:tcBorders>
          </w:tcPr>
          <w:p w14:paraId="2F912AB5" w14:textId="77777777" w:rsidR="00821B1A" w:rsidRPr="00821B1A" w:rsidRDefault="00821B1A" w:rsidP="00821B1A">
            <w:pPr>
              <w:rPr>
                <w:sz w:val="24"/>
              </w:rPr>
            </w:pPr>
          </w:p>
        </w:tc>
        <w:tc>
          <w:tcPr>
            <w:tcW w:w="3829" w:type="dxa"/>
            <w:vMerge/>
            <w:tcBorders>
              <w:top w:val="nil"/>
            </w:tcBorders>
          </w:tcPr>
          <w:p w14:paraId="6F203A18" w14:textId="77777777" w:rsidR="00821B1A" w:rsidRPr="00821B1A" w:rsidRDefault="00821B1A" w:rsidP="00821B1A">
            <w:pPr>
              <w:rPr>
                <w:sz w:val="24"/>
              </w:rPr>
            </w:pPr>
          </w:p>
        </w:tc>
        <w:tc>
          <w:tcPr>
            <w:tcW w:w="2127" w:type="dxa"/>
            <w:vAlign w:val="center"/>
          </w:tcPr>
          <w:p w14:paraId="330A498E" w14:textId="77777777" w:rsidR="00821B1A" w:rsidRPr="00D833A9" w:rsidRDefault="00821B1A" w:rsidP="00D833A9">
            <w:pPr>
              <w:rPr>
                <w:sz w:val="20"/>
                <w:szCs w:val="20"/>
              </w:rPr>
            </w:pPr>
            <w:r w:rsidRPr="00D833A9">
              <w:rPr>
                <w:sz w:val="20"/>
                <w:szCs w:val="20"/>
              </w:rPr>
              <w:t>Toplantı Yeri</w:t>
            </w:r>
          </w:p>
        </w:tc>
        <w:tc>
          <w:tcPr>
            <w:tcW w:w="1986" w:type="dxa"/>
            <w:vAlign w:val="center"/>
          </w:tcPr>
          <w:p w14:paraId="289B1E32" w14:textId="38482E36" w:rsidR="00821B1A" w:rsidRPr="00D833A9" w:rsidRDefault="009764B8" w:rsidP="00D833A9">
            <w:pPr>
              <w:jc w:val="center"/>
              <w:rPr>
                <w:sz w:val="20"/>
                <w:szCs w:val="20"/>
              </w:rPr>
            </w:pPr>
            <w:r w:rsidRPr="00D833A9">
              <w:rPr>
                <w:sz w:val="20"/>
                <w:szCs w:val="20"/>
              </w:rPr>
              <w:t>Spor Bilimleri Fakültesi Toplantı Salonu, Atatürk Spor Salonu</w:t>
            </w:r>
          </w:p>
        </w:tc>
      </w:tr>
      <w:tr w:rsidR="00821B1A" w:rsidRPr="00821B1A" w14:paraId="3463DBA7" w14:textId="77777777" w:rsidTr="009764B8">
        <w:trPr>
          <w:trHeight w:val="277"/>
        </w:trPr>
        <w:tc>
          <w:tcPr>
            <w:tcW w:w="1414" w:type="dxa"/>
          </w:tcPr>
          <w:p w14:paraId="3BFF05BD" w14:textId="77777777" w:rsidR="00821B1A" w:rsidRPr="00821B1A" w:rsidRDefault="00821B1A" w:rsidP="00821B1A">
            <w:pPr>
              <w:rPr>
                <w:sz w:val="24"/>
              </w:rPr>
            </w:pPr>
          </w:p>
        </w:tc>
        <w:tc>
          <w:tcPr>
            <w:tcW w:w="3829" w:type="dxa"/>
          </w:tcPr>
          <w:p w14:paraId="418BFC3A" w14:textId="77777777" w:rsidR="00821B1A" w:rsidRPr="00821B1A" w:rsidRDefault="00821B1A" w:rsidP="00821B1A">
            <w:pPr>
              <w:rPr>
                <w:sz w:val="24"/>
              </w:rPr>
            </w:pPr>
          </w:p>
        </w:tc>
        <w:tc>
          <w:tcPr>
            <w:tcW w:w="2127" w:type="dxa"/>
          </w:tcPr>
          <w:p w14:paraId="32580B5F" w14:textId="77777777" w:rsidR="00821B1A" w:rsidRPr="00D833A9" w:rsidRDefault="00821B1A" w:rsidP="00821B1A">
            <w:pPr>
              <w:jc w:val="center"/>
              <w:rPr>
                <w:sz w:val="20"/>
                <w:szCs w:val="20"/>
              </w:rPr>
            </w:pPr>
            <w:r w:rsidRPr="00D833A9">
              <w:rPr>
                <w:sz w:val="20"/>
                <w:szCs w:val="20"/>
              </w:rPr>
              <w:t>Katılımcı Sayısı</w:t>
            </w:r>
          </w:p>
        </w:tc>
        <w:tc>
          <w:tcPr>
            <w:tcW w:w="1986" w:type="dxa"/>
          </w:tcPr>
          <w:p w14:paraId="76B90E3B" w14:textId="5BC0EB19" w:rsidR="00821B1A" w:rsidRPr="00D833A9" w:rsidRDefault="009764B8" w:rsidP="00821B1A">
            <w:pPr>
              <w:jc w:val="center"/>
              <w:rPr>
                <w:sz w:val="20"/>
                <w:szCs w:val="20"/>
              </w:rPr>
            </w:pPr>
            <w:r w:rsidRPr="00D833A9">
              <w:rPr>
                <w:sz w:val="20"/>
                <w:szCs w:val="20"/>
              </w:rPr>
              <w:t>6</w:t>
            </w:r>
          </w:p>
        </w:tc>
      </w:tr>
    </w:tbl>
    <w:p w14:paraId="597BF9F1" w14:textId="77777777" w:rsidR="00E065ED" w:rsidRDefault="00E065ED" w:rsidP="00E065ED">
      <w:pPr>
        <w:rPr>
          <w:sz w:val="24"/>
        </w:rPr>
      </w:pPr>
    </w:p>
    <w:p w14:paraId="53EB6545" w14:textId="1C22EBB3" w:rsidR="00821B1A" w:rsidRDefault="00E37D82" w:rsidP="00E065ED">
      <w:pPr>
        <w:rPr>
          <w:sz w:val="24"/>
        </w:rPr>
      </w:pPr>
      <w:r>
        <w:rPr>
          <w:noProof/>
          <w:sz w:val="24"/>
          <w:lang w:eastAsia="tr-TR"/>
        </w:rPr>
        <w:drawing>
          <wp:inline distT="0" distB="0" distL="0" distR="0" wp14:anchorId="15DC2E1E" wp14:editId="02B8FA6A">
            <wp:extent cx="6222365" cy="4667250"/>
            <wp:effectExtent l="0" t="0" r="6985" b="0"/>
            <wp:docPr id="195803766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2365" cy="4667250"/>
                    </a:xfrm>
                    <a:prstGeom prst="rect">
                      <a:avLst/>
                    </a:prstGeom>
                    <a:noFill/>
                    <a:ln>
                      <a:noFill/>
                    </a:ln>
                  </pic:spPr>
                </pic:pic>
              </a:graphicData>
            </a:graphic>
          </wp:inline>
        </w:drawing>
      </w:r>
    </w:p>
    <w:p w14:paraId="001A1E6A" w14:textId="77777777" w:rsidR="007A1F85" w:rsidRDefault="007A1F85" w:rsidP="00E065ED">
      <w:pPr>
        <w:rPr>
          <w:sz w:val="24"/>
        </w:rPr>
      </w:pPr>
    </w:p>
    <w:p w14:paraId="7130393E" w14:textId="77777777" w:rsidR="00821B1A" w:rsidRDefault="00821B1A" w:rsidP="00E065ED">
      <w:pPr>
        <w:rPr>
          <w:sz w:val="24"/>
        </w:rPr>
      </w:pPr>
    </w:p>
    <w:p w14:paraId="3ED68F6C" w14:textId="77777777" w:rsidR="00821B1A" w:rsidRDefault="00821B1A" w:rsidP="00E065ED">
      <w:pPr>
        <w:rPr>
          <w:sz w:val="24"/>
        </w:rPr>
      </w:pPr>
    </w:p>
    <w:tbl>
      <w:tblPr>
        <w:tblStyle w:val="TableNormal"/>
        <w:tblW w:w="0" w:type="auto"/>
        <w:jc w:val="center"/>
        <w:tblLayout w:type="fixed"/>
        <w:tblLook w:val="01E0" w:firstRow="1" w:lastRow="1" w:firstColumn="1" w:lastColumn="1" w:noHBand="0" w:noVBand="0"/>
      </w:tblPr>
      <w:tblGrid>
        <w:gridCol w:w="4248"/>
        <w:gridCol w:w="4976"/>
      </w:tblGrid>
      <w:tr w:rsidR="00821B1A" w:rsidRPr="00634824" w14:paraId="29B0E3BD" w14:textId="77777777" w:rsidTr="00D07787">
        <w:trPr>
          <w:trHeight w:val="345"/>
          <w:jc w:val="center"/>
        </w:trPr>
        <w:tc>
          <w:tcPr>
            <w:tcW w:w="4248" w:type="dxa"/>
          </w:tcPr>
          <w:p w14:paraId="499C1296" w14:textId="520C446A" w:rsidR="00821B1A" w:rsidRPr="00634824" w:rsidRDefault="00821B1A" w:rsidP="00F07DFF">
            <w:pPr>
              <w:pStyle w:val="TableParagraph"/>
              <w:spacing w:line="205" w:lineRule="exact"/>
              <w:jc w:val="center"/>
            </w:pPr>
            <w:r w:rsidRPr="00634824">
              <w:t>Doç.</w:t>
            </w:r>
            <w:r w:rsidRPr="00634824">
              <w:rPr>
                <w:spacing w:val="-5"/>
              </w:rPr>
              <w:t xml:space="preserve"> </w:t>
            </w:r>
            <w:r w:rsidRPr="00634824">
              <w:t>Dr.</w:t>
            </w:r>
            <w:r w:rsidRPr="00634824">
              <w:rPr>
                <w:spacing w:val="-4"/>
              </w:rPr>
              <w:t xml:space="preserve"> </w:t>
            </w:r>
            <w:r w:rsidR="009764B8" w:rsidRPr="00634824">
              <w:t>Olcay SALİCİ</w:t>
            </w:r>
          </w:p>
        </w:tc>
        <w:tc>
          <w:tcPr>
            <w:tcW w:w="4976" w:type="dxa"/>
          </w:tcPr>
          <w:p w14:paraId="0381E813" w14:textId="49014799" w:rsidR="00821B1A" w:rsidRPr="00634824" w:rsidRDefault="00D07787" w:rsidP="00D07787">
            <w:pPr>
              <w:pStyle w:val="TableParagraph"/>
              <w:spacing w:line="205" w:lineRule="exact"/>
              <w:ind w:left="1114"/>
            </w:pPr>
            <w:r w:rsidRPr="00634824">
              <w:t xml:space="preserve">        </w:t>
            </w:r>
            <w:r w:rsidR="00821B1A" w:rsidRPr="00634824">
              <w:t>Doç. Dr. Berat KOÇYİĞİT</w:t>
            </w:r>
          </w:p>
        </w:tc>
      </w:tr>
      <w:tr w:rsidR="00821B1A" w:rsidRPr="00634824" w14:paraId="089C6311" w14:textId="77777777" w:rsidTr="00D07787">
        <w:trPr>
          <w:trHeight w:val="229"/>
          <w:jc w:val="center"/>
        </w:trPr>
        <w:tc>
          <w:tcPr>
            <w:tcW w:w="4248" w:type="dxa"/>
          </w:tcPr>
          <w:p w14:paraId="021DA467" w14:textId="534C6201" w:rsidR="00821B1A" w:rsidRPr="00634824" w:rsidRDefault="00D833A9" w:rsidP="00F07DFF">
            <w:pPr>
              <w:pStyle w:val="TableParagraph"/>
              <w:spacing w:line="205" w:lineRule="exact"/>
              <w:jc w:val="center"/>
            </w:pPr>
            <w:r w:rsidRPr="00634824">
              <w:rPr>
                <w:spacing w:val="-2"/>
              </w:rPr>
              <w:t>Komisyon Başkanı</w:t>
            </w:r>
          </w:p>
        </w:tc>
        <w:tc>
          <w:tcPr>
            <w:tcW w:w="4976" w:type="dxa"/>
          </w:tcPr>
          <w:p w14:paraId="4638B59F" w14:textId="71026505" w:rsidR="00821B1A" w:rsidRPr="00634824" w:rsidRDefault="00821B1A" w:rsidP="00F07DFF">
            <w:pPr>
              <w:pStyle w:val="TableParagraph"/>
              <w:spacing w:line="205" w:lineRule="exact"/>
              <w:jc w:val="center"/>
            </w:pPr>
            <w:r w:rsidRPr="00634824">
              <w:t>Üye</w:t>
            </w:r>
          </w:p>
        </w:tc>
      </w:tr>
    </w:tbl>
    <w:p w14:paraId="19B83A2F" w14:textId="77777777" w:rsidR="00821B1A" w:rsidRPr="00634824" w:rsidRDefault="00821B1A" w:rsidP="00821B1A">
      <w:pPr>
        <w:pStyle w:val="GvdeMetni"/>
        <w:rPr>
          <w:sz w:val="22"/>
          <w:szCs w:val="22"/>
        </w:rPr>
      </w:pPr>
    </w:p>
    <w:p w14:paraId="5A6FF2D4" w14:textId="77777777" w:rsidR="00F07DFF" w:rsidRPr="00634824" w:rsidRDefault="00F07DFF" w:rsidP="00821B1A">
      <w:pPr>
        <w:pStyle w:val="GvdeMetni"/>
        <w:rPr>
          <w:sz w:val="22"/>
          <w:szCs w:val="22"/>
        </w:rPr>
      </w:pPr>
    </w:p>
    <w:p w14:paraId="51BBF054" w14:textId="77777777" w:rsidR="00F07DFF" w:rsidRPr="00634824" w:rsidRDefault="00F07DFF" w:rsidP="00821B1A">
      <w:pPr>
        <w:pStyle w:val="GvdeMetni"/>
        <w:rPr>
          <w:sz w:val="22"/>
          <w:szCs w:val="22"/>
        </w:rPr>
      </w:pPr>
    </w:p>
    <w:p w14:paraId="4AAB4D4A" w14:textId="77777777" w:rsidR="00F07DFF" w:rsidRPr="00634824" w:rsidRDefault="00F07DFF" w:rsidP="00821B1A">
      <w:pPr>
        <w:pStyle w:val="GvdeMetni"/>
        <w:rPr>
          <w:sz w:val="22"/>
          <w:szCs w:val="22"/>
        </w:rPr>
      </w:pPr>
    </w:p>
    <w:p w14:paraId="2608D748" w14:textId="77777777" w:rsidR="00F07DFF" w:rsidRPr="00634824" w:rsidRDefault="00F07DFF" w:rsidP="00821B1A">
      <w:pPr>
        <w:pStyle w:val="GvdeMetni"/>
        <w:rPr>
          <w:sz w:val="22"/>
          <w:szCs w:val="22"/>
        </w:rPr>
      </w:pPr>
    </w:p>
    <w:tbl>
      <w:tblPr>
        <w:tblStyle w:val="TableNormal"/>
        <w:tblW w:w="0" w:type="auto"/>
        <w:jc w:val="center"/>
        <w:tblLayout w:type="fixed"/>
        <w:tblLook w:val="01E0" w:firstRow="1" w:lastRow="1" w:firstColumn="1" w:lastColumn="1" w:noHBand="0" w:noVBand="0"/>
      </w:tblPr>
      <w:tblGrid>
        <w:gridCol w:w="4248"/>
        <w:gridCol w:w="4976"/>
      </w:tblGrid>
      <w:tr w:rsidR="00D07787" w:rsidRPr="00634824" w14:paraId="6263A5F0" w14:textId="77777777" w:rsidTr="00D07787">
        <w:trPr>
          <w:trHeight w:val="345"/>
          <w:jc w:val="center"/>
        </w:trPr>
        <w:tc>
          <w:tcPr>
            <w:tcW w:w="4248" w:type="dxa"/>
          </w:tcPr>
          <w:p w14:paraId="6EDC8583" w14:textId="73677E54" w:rsidR="00D07787" w:rsidRPr="00634824" w:rsidRDefault="00D07787" w:rsidP="00D07787">
            <w:pPr>
              <w:pStyle w:val="TableParagraph"/>
              <w:spacing w:line="205" w:lineRule="exact"/>
              <w:jc w:val="center"/>
            </w:pPr>
            <w:r w:rsidRPr="00634824">
              <w:t>Doç. Dr. Erkan ÇİMEN</w:t>
            </w:r>
          </w:p>
        </w:tc>
        <w:tc>
          <w:tcPr>
            <w:tcW w:w="4976" w:type="dxa"/>
          </w:tcPr>
          <w:p w14:paraId="1CFAF3B2" w14:textId="01558056" w:rsidR="00D07787" w:rsidRPr="00634824" w:rsidRDefault="00D07787" w:rsidP="00D07787">
            <w:pPr>
              <w:pStyle w:val="TableParagraph"/>
              <w:spacing w:line="205" w:lineRule="exact"/>
              <w:ind w:left="1114"/>
              <w:jc w:val="center"/>
            </w:pPr>
            <w:r w:rsidRPr="00634824">
              <w:t>Dr. Öğr. Üyesi Mahmut ÖZDİNÇ</w:t>
            </w:r>
          </w:p>
        </w:tc>
      </w:tr>
      <w:tr w:rsidR="00D07787" w:rsidRPr="00634824" w14:paraId="5A9A9C0F" w14:textId="77777777" w:rsidTr="00D07787">
        <w:trPr>
          <w:trHeight w:val="229"/>
          <w:jc w:val="center"/>
        </w:trPr>
        <w:tc>
          <w:tcPr>
            <w:tcW w:w="4248" w:type="dxa"/>
          </w:tcPr>
          <w:p w14:paraId="23E1E3D2" w14:textId="77777777" w:rsidR="00D07787" w:rsidRPr="00634824" w:rsidRDefault="00D07787" w:rsidP="00D07787">
            <w:pPr>
              <w:pStyle w:val="TableParagraph"/>
              <w:spacing w:line="205" w:lineRule="exact"/>
              <w:jc w:val="center"/>
            </w:pPr>
            <w:r w:rsidRPr="00634824">
              <w:rPr>
                <w:spacing w:val="-2"/>
              </w:rPr>
              <w:t>Üye</w:t>
            </w:r>
          </w:p>
        </w:tc>
        <w:tc>
          <w:tcPr>
            <w:tcW w:w="4976" w:type="dxa"/>
          </w:tcPr>
          <w:p w14:paraId="2BEDBDE4" w14:textId="77777777" w:rsidR="00D07787" w:rsidRPr="00634824" w:rsidRDefault="00D07787" w:rsidP="00D07787">
            <w:pPr>
              <w:pStyle w:val="TableParagraph"/>
              <w:spacing w:line="205" w:lineRule="exact"/>
              <w:jc w:val="center"/>
            </w:pPr>
            <w:r w:rsidRPr="00634824">
              <w:t>Üye</w:t>
            </w:r>
          </w:p>
        </w:tc>
      </w:tr>
    </w:tbl>
    <w:p w14:paraId="35A34362" w14:textId="623B1BB6" w:rsidR="00973A01" w:rsidRPr="00634824" w:rsidRDefault="00973A01" w:rsidP="009764B8">
      <w:pPr>
        <w:pStyle w:val="GvdeMetni"/>
        <w:tabs>
          <w:tab w:val="left" w:pos="2500"/>
        </w:tabs>
        <w:spacing w:line="276" w:lineRule="exact"/>
        <w:rPr>
          <w:sz w:val="22"/>
          <w:szCs w:val="22"/>
        </w:rPr>
      </w:pPr>
    </w:p>
    <w:p w14:paraId="5919527E" w14:textId="77777777" w:rsidR="00F07DFF" w:rsidRPr="00634824" w:rsidRDefault="00F07DFF" w:rsidP="009764B8">
      <w:pPr>
        <w:pStyle w:val="GvdeMetni"/>
        <w:tabs>
          <w:tab w:val="left" w:pos="2500"/>
        </w:tabs>
        <w:spacing w:line="276" w:lineRule="exact"/>
        <w:rPr>
          <w:sz w:val="22"/>
          <w:szCs w:val="22"/>
        </w:rPr>
      </w:pPr>
    </w:p>
    <w:p w14:paraId="3E0977F4" w14:textId="77777777" w:rsidR="00F07DFF" w:rsidRPr="00634824" w:rsidRDefault="00F07DFF" w:rsidP="009764B8">
      <w:pPr>
        <w:pStyle w:val="GvdeMetni"/>
        <w:tabs>
          <w:tab w:val="left" w:pos="2500"/>
        </w:tabs>
        <w:spacing w:line="276" w:lineRule="exact"/>
        <w:rPr>
          <w:sz w:val="22"/>
          <w:szCs w:val="22"/>
        </w:rPr>
      </w:pPr>
    </w:p>
    <w:p w14:paraId="1AEDC307" w14:textId="77777777" w:rsidR="00F07DFF" w:rsidRPr="00634824" w:rsidRDefault="00F07DFF" w:rsidP="009764B8">
      <w:pPr>
        <w:pStyle w:val="GvdeMetni"/>
        <w:tabs>
          <w:tab w:val="left" w:pos="2500"/>
        </w:tabs>
        <w:spacing w:line="276" w:lineRule="exact"/>
        <w:rPr>
          <w:sz w:val="22"/>
          <w:szCs w:val="22"/>
        </w:rPr>
      </w:pPr>
      <w:bookmarkStart w:id="1" w:name="_GoBack"/>
      <w:bookmarkEnd w:id="1"/>
    </w:p>
    <w:tbl>
      <w:tblPr>
        <w:tblStyle w:val="TableNormal"/>
        <w:tblW w:w="0" w:type="auto"/>
        <w:jc w:val="center"/>
        <w:tblLayout w:type="fixed"/>
        <w:tblLook w:val="01E0" w:firstRow="1" w:lastRow="1" w:firstColumn="1" w:lastColumn="1" w:noHBand="0" w:noVBand="0"/>
      </w:tblPr>
      <w:tblGrid>
        <w:gridCol w:w="4248"/>
        <w:gridCol w:w="4976"/>
      </w:tblGrid>
      <w:tr w:rsidR="00F07DFF" w:rsidRPr="00634824" w14:paraId="14DDE999" w14:textId="77777777" w:rsidTr="00D07787">
        <w:trPr>
          <w:trHeight w:val="345"/>
          <w:jc w:val="center"/>
        </w:trPr>
        <w:tc>
          <w:tcPr>
            <w:tcW w:w="4248" w:type="dxa"/>
          </w:tcPr>
          <w:p w14:paraId="4EEB2D30" w14:textId="533F79FF" w:rsidR="00F07DFF" w:rsidRPr="00634824" w:rsidRDefault="00D07787" w:rsidP="00D406FD">
            <w:pPr>
              <w:pStyle w:val="TableParagraph"/>
              <w:spacing w:line="205" w:lineRule="exact"/>
              <w:jc w:val="center"/>
            </w:pPr>
            <w:r w:rsidRPr="00634824">
              <w:t>Doç. Dr. Zeynep Senem SÖYLEYİCİ ÖCAL</w:t>
            </w:r>
          </w:p>
        </w:tc>
        <w:tc>
          <w:tcPr>
            <w:tcW w:w="4976" w:type="dxa"/>
          </w:tcPr>
          <w:p w14:paraId="2F316434" w14:textId="47C1C5F8" w:rsidR="00F07DFF" w:rsidRPr="00634824" w:rsidRDefault="00D07787" w:rsidP="00D07787">
            <w:pPr>
              <w:pStyle w:val="TableParagraph"/>
              <w:spacing w:line="205" w:lineRule="exact"/>
              <w:ind w:left="1114"/>
            </w:pPr>
            <w:r w:rsidRPr="00634824">
              <w:t xml:space="preserve">        Öğretim Görevlisi Öner KOÇ</w:t>
            </w:r>
          </w:p>
        </w:tc>
      </w:tr>
      <w:tr w:rsidR="00F07DFF" w:rsidRPr="00634824" w14:paraId="54BEE64B" w14:textId="77777777" w:rsidTr="00D07787">
        <w:trPr>
          <w:trHeight w:val="229"/>
          <w:jc w:val="center"/>
        </w:trPr>
        <w:tc>
          <w:tcPr>
            <w:tcW w:w="4248" w:type="dxa"/>
          </w:tcPr>
          <w:p w14:paraId="205749BB" w14:textId="77777777" w:rsidR="00F07DFF" w:rsidRPr="00634824" w:rsidRDefault="00F07DFF" w:rsidP="00D406FD">
            <w:pPr>
              <w:pStyle w:val="TableParagraph"/>
              <w:spacing w:line="205" w:lineRule="exact"/>
              <w:jc w:val="center"/>
            </w:pPr>
            <w:r w:rsidRPr="00634824">
              <w:rPr>
                <w:spacing w:val="-2"/>
              </w:rPr>
              <w:t>Üye</w:t>
            </w:r>
          </w:p>
        </w:tc>
        <w:tc>
          <w:tcPr>
            <w:tcW w:w="4976" w:type="dxa"/>
          </w:tcPr>
          <w:p w14:paraId="4FB458C9" w14:textId="77777777" w:rsidR="00F07DFF" w:rsidRPr="00634824" w:rsidRDefault="00F07DFF" w:rsidP="00D406FD">
            <w:pPr>
              <w:pStyle w:val="TableParagraph"/>
              <w:spacing w:line="205" w:lineRule="exact"/>
              <w:jc w:val="center"/>
            </w:pPr>
            <w:r w:rsidRPr="00634824">
              <w:t>Üye</w:t>
            </w:r>
          </w:p>
        </w:tc>
      </w:tr>
    </w:tbl>
    <w:p w14:paraId="03A43E00" w14:textId="77777777" w:rsidR="00F07DFF" w:rsidRDefault="00F07DFF" w:rsidP="009764B8">
      <w:pPr>
        <w:pStyle w:val="GvdeMetni"/>
        <w:tabs>
          <w:tab w:val="left" w:pos="2500"/>
        </w:tabs>
        <w:spacing w:line="276" w:lineRule="exact"/>
      </w:pPr>
    </w:p>
    <w:sectPr w:rsidR="00F07DFF">
      <w:footerReference w:type="default" r:id="rId11"/>
      <w:pgSz w:w="11920" w:h="16850"/>
      <w:pgMar w:top="680" w:right="1060" w:bottom="280" w:left="10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1BD5" w14:textId="77777777" w:rsidR="001E3F29" w:rsidRDefault="001E3F29" w:rsidP="00E065ED">
      <w:r>
        <w:separator/>
      </w:r>
    </w:p>
  </w:endnote>
  <w:endnote w:type="continuationSeparator" w:id="0">
    <w:p w14:paraId="24940346" w14:textId="77777777" w:rsidR="001E3F29" w:rsidRDefault="001E3F29" w:rsidP="00E0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B0D9" w14:textId="67C8B090" w:rsidR="00E065ED" w:rsidRDefault="00E065ED" w:rsidP="00E065ED">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040D" w14:textId="0C0E5174" w:rsidR="006748C0" w:rsidRDefault="006748C0" w:rsidP="00E065E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A2742" w14:textId="77777777" w:rsidR="001E3F29" w:rsidRDefault="001E3F29" w:rsidP="00E065ED">
      <w:r>
        <w:separator/>
      </w:r>
    </w:p>
  </w:footnote>
  <w:footnote w:type="continuationSeparator" w:id="0">
    <w:p w14:paraId="16A9CE0F" w14:textId="77777777" w:rsidR="001E3F29" w:rsidRDefault="001E3F29" w:rsidP="00E0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C26"/>
    <w:multiLevelType w:val="hybridMultilevel"/>
    <w:tmpl w:val="E3B8B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2E55748"/>
    <w:multiLevelType w:val="hybridMultilevel"/>
    <w:tmpl w:val="406E3B46"/>
    <w:lvl w:ilvl="0" w:tplc="71F4FBF0">
      <w:start w:val="3"/>
      <w:numFmt w:val="decimal"/>
      <w:lvlText w:val="%1-"/>
      <w:lvlJc w:val="left"/>
      <w:pPr>
        <w:ind w:left="4" w:hanging="260"/>
      </w:pPr>
      <w:rPr>
        <w:rFonts w:ascii="Times New Roman" w:eastAsia="Times New Roman" w:hAnsi="Times New Roman" w:cs="Times New Roman" w:hint="default"/>
        <w:b w:val="0"/>
        <w:bCs w:val="0"/>
        <w:i w:val="0"/>
        <w:iCs w:val="0"/>
        <w:w w:val="100"/>
        <w:sz w:val="24"/>
        <w:szCs w:val="24"/>
        <w:lang w:val="tr-TR" w:eastAsia="en-US" w:bidi="ar-SA"/>
      </w:rPr>
    </w:lvl>
    <w:lvl w:ilvl="1" w:tplc="EB5E3CE0">
      <w:numFmt w:val="bullet"/>
      <w:lvlText w:val="•"/>
      <w:lvlJc w:val="left"/>
      <w:pPr>
        <w:ind w:left="931" w:hanging="260"/>
      </w:pPr>
      <w:rPr>
        <w:rFonts w:hint="default"/>
        <w:lang w:val="tr-TR" w:eastAsia="en-US" w:bidi="ar-SA"/>
      </w:rPr>
    </w:lvl>
    <w:lvl w:ilvl="2" w:tplc="D36EAF1C">
      <w:numFmt w:val="bullet"/>
      <w:lvlText w:val="•"/>
      <w:lvlJc w:val="left"/>
      <w:pPr>
        <w:ind w:left="1863" w:hanging="260"/>
      </w:pPr>
      <w:rPr>
        <w:rFonts w:hint="default"/>
        <w:lang w:val="tr-TR" w:eastAsia="en-US" w:bidi="ar-SA"/>
      </w:rPr>
    </w:lvl>
    <w:lvl w:ilvl="3" w:tplc="7C1CD26A">
      <w:numFmt w:val="bullet"/>
      <w:lvlText w:val="•"/>
      <w:lvlJc w:val="left"/>
      <w:pPr>
        <w:ind w:left="2795" w:hanging="260"/>
      </w:pPr>
      <w:rPr>
        <w:rFonts w:hint="default"/>
        <w:lang w:val="tr-TR" w:eastAsia="en-US" w:bidi="ar-SA"/>
      </w:rPr>
    </w:lvl>
    <w:lvl w:ilvl="4" w:tplc="A44C8EE0">
      <w:numFmt w:val="bullet"/>
      <w:lvlText w:val="•"/>
      <w:lvlJc w:val="left"/>
      <w:pPr>
        <w:ind w:left="3726" w:hanging="260"/>
      </w:pPr>
      <w:rPr>
        <w:rFonts w:hint="default"/>
        <w:lang w:val="tr-TR" w:eastAsia="en-US" w:bidi="ar-SA"/>
      </w:rPr>
    </w:lvl>
    <w:lvl w:ilvl="5" w:tplc="97A89C20">
      <w:numFmt w:val="bullet"/>
      <w:lvlText w:val="•"/>
      <w:lvlJc w:val="left"/>
      <w:pPr>
        <w:ind w:left="4658" w:hanging="260"/>
      </w:pPr>
      <w:rPr>
        <w:rFonts w:hint="default"/>
        <w:lang w:val="tr-TR" w:eastAsia="en-US" w:bidi="ar-SA"/>
      </w:rPr>
    </w:lvl>
    <w:lvl w:ilvl="6" w:tplc="0E7C233E">
      <w:numFmt w:val="bullet"/>
      <w:lvlText w:val="•"/>
      <w:lvlJc w:val="left"/>
      <w:pPr>
        <w:ind w:left="5590" w:hanging="260"/>
      </w:pPr>
      <w:rPr>
        <w:rFonts w:hint="default"/>
        <w:lang w:val="tr-TR" w:eastAsia="en-US" w:bidi="ar-SA"/>
      </w:rPr>
    </w:lvl>
    <w:lvl w:ilvl="7" w:tplc="6B54042C">
      <w:numFmt w:val="bullet"/>
      <w:lvlText w:val="•"/>
      <w:lvlJc w:val="left"/>
      <w:pPr>
        <w:ind w:left="6521" w:hanging="260"/>
      </w:pPr>
      <w:rPr>
        <w:rFonts w:hint="default"/>
        <w:lang w:val="tr-TR" w:eastAsia="en-US" w:bidi="ar-SA"/>
      </w:rPr>
    </w:lvl>
    <w:lvl w:ilvl="8" w:tplc="7A60164C">
      <w:numFmt w:val="bullet"/>
      <w:lvlText w:val="•"/>
      <w:lvlJc w:val="left"/>
      <w:pPr>
        <w:ind w:left="7453" w:hanging="2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7C"/>
    <w:rsid w:val="000406FE"/>
    <w:rsid w:val="00150145"/>
    <w:rsid w:val="001E3F29"/>
    <w:rsid w:val="001F0ED0"/>
    <w:rsid w:val="002812E8"/>
    <w:rsid w:val="002C4C9B"/>
    <w:rsid w:val="00303A95"/>
    <w:rsid w:val="00312568"/>
    <w:rsid w:val="003228C2"/>
    <w:rsid w:val="003E4DDF"/>
    <w:rsid w:val="0047102A"/>
    <w:rsid w:val="004C0A3F"/>
    <w:rsid w:val="0052455E"/>
    <w:rsid w:val="005A5339"/>
    <w:rsid w:val="005B17F3"/>
    <w:rsid w:val="005B43CC"/>
    <w:rsid w:val="00615B75"/>
    <w:rsid w:val="00634824"/>
    <w:rsid w:val="00636FEE"/>
    <w:rsid w:val="006748C0"/>
    <w:rsid w:val="006A418E"/>
    <w:rsid w:val="006F251D"/>
    <w:rsid w:val="00703E7C"/>
    <w:rsid w:val="00731748"/>
    <w:rsid w:val="00763CB5"/>
    <w:rsid w:val="00777142"/>
    <w:rsid w:val="007A1F85"/>
    <w:rsid w:val="00815EA9"/>
    <w:rsid w:val="00821B1A"/>
    <w:rsid w:val="008406EA"/>
    <w:rsid w:val="008464C8"/>
    <w:rsid w:val="00866E35"/>
    <w:rsid w:val="009709C7"/>
    <w:rsid w:val="00973A01"/>
    <w:rsid w:val="009764B8"/>
    <w:rsid w:val="009852E8"/>
    <w:rsid w:val="00A11707"/>
    <w:rsid w:val="00AA60FA"/>
    <w:rsid w:val="00AF65E5"/>
    <w:rsid w:val="00C43D97"/>
    <w:rsid w:val="00D07787"/>
    <w:rsid w:val="00D14AC6"/>
    <w:rsid w:val="00D562A2"/>
    <w:rsid w:val="00D833A9"/>
    <w:rsid w:val="00DA2800"/>
    <w:rsid w:val="00E065ED"/>
    <w:rsid w:val="00E37D82"/>
    <w:rsid w:val="00E97994"/>
    <w:rsid w:val="00EC1755"/>
    <w:rsid w:val="00F07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3B7F"/>
  <w15:docId w15:val="{C777031F-6E83-4113-89A9-8C15B29B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065ED"/>
    <w:pPr>
      <w:tabs>
        <w:tab w:val="center" w:pos="4536"/>
        <w:tab w:val="right" w:pos="9072"/>
      </w:tabs>
    </w:pPr>
  </w:style>
  <w:style w:type="character" w:customStyle="1" w:styleId="stBilgiChar">
    <w:name w:val="Üst Bilgi Char"/>
    <w:basedOn w:val="VarsaylanParagrafYazTipi"/>
    <w:link w:val="stBilgi"/>
    <w:uiPriority w:val="99"/>
    <w:rsid w:val="00E065ED"/>
    <w:rPr>
      <w:rFonts w:ascii="Times New Roman" w:eastAsia="Times New Roman" w:hAnsi="Times New Roman" w:cs="Times New Roman"/>
      <w:lang w:val="tr-TR"/>
    </w:rPr>
  </w:style>
  <w:style w:type="paragraph" w:styleId="AltBilgi">
    <w:name w:val="footer"/>
    <w:basedOn w:val="Normal"/>
    <w:link w:val="AltBilgiChar"/>
    <w:uiPriority w:val="99"/>
    <w:unhideWhenUsed/>
    <w:rsid w:val="00E065ED"/>
    <w:pPr>
      <w:tabs>
        <w:tab w:val="center" w:pos="4536"/>
        <w:tab w:val="right" w:pos="9072"/>
      </w:tabs>
    </w:pPr>
  </w:style>
  <w:style w:type="character" w:customStyle="1" w:styleId="AltBilgiChar">
    <w:name w:val="Alt Bilgi Char"/>
    <w:basedOn w:val="VarsaylanParagrafYazTipi"/>
    <w:link w:val="AltBilgi"/>
    <w:uiPriority w:val="99"/>
    <w:rsid w:val="00E065ED"/>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821B1A"/>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50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98B2-618B-49DC-B3AB-54E92151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olcay salici</cp:lastModifiedBy>
  <cp:revision>28</cp:revision>
  <cp:lastPrinted>2025-10-16T11:32:00Z</cp:lastPrinted>
  <dcterms:created xsi:type="dcterms:W3CDTF">2024-09-03T12:15:00Z</dcterms:created>
  <dcterms:modified xsi:type="dcterms:W3CDTF">2026-02-17T08:39:00Z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2016</vt:lpwstr>
  </property>
  <property fmtid="{D5CDD505-2E9C-101B-9397-08002B2CF9AE}" pid="4" name="LastSaved">
    <vt:filetime>2024-09-03T00:00:00Z</vt:filetime>
  </property>
  <property fmtid="{D5CDD505-2E9C-101B-9397-08002B2CF9AE}" pid="5" name="Producer">
    <vt:lpwstr>www.ilovepdf.com</vt:lpwstr>
  </property>
</Properties>
</file>